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B2" w:rsidRDefault="009D27C5">
      <w:pPr>
        <w:pStyle w:val="Title"/>
      </w:pPr>
      <w:r>
        <w:t>The Nazi Party Platform</w:t>
      </w:r>
      <w:r w:rsidR="006119B2">
        <w:t xml:space="preserve"> </w:t>
      </w:r>
      <w:r>
        <w:t xml:space="preserve">(February </w:t>
      </w:r>
      <w:r w:rsidR="006119B2">
        <w:t>1920</w:t>
      </w:r>
      <w:r>
        <w:t>)</w:t>
      </w:r>
    </w:p>
    <w:p w:rsidR="006119B2" w:rsidRDefault="006119B2">
      <w:pPr>
        <w:jc w:val="center"/>
        <w:rPr>
          <w:b/>
          <w:bCs/>
          <w:sz w:val="32"/>
        </w:rPr>
      </w:pPr>
    </w:p>
    <w:p w:rsidR="006119B2" w:rsidRDefault="006119B2" w:rsidP="009D27C5">
      <w:r>
        <w:t>Read</w:t>
      </w:r>
      <w:r w:rsidR="009D27C5">
        <w:t xml:space="preserve"> carefully</w:t>
      </w:r>
      <w:r>
        <w:t xml:space="preserve"> th</w:t>
      </w:r>
      <w:r w:rsidR="009D27C5">
        <w:t>e Nazi Party platform</w:t>
      </w:r>
      <w:r>
        <w:t>,</w:t>
      </w:r>
      <w:r w:rsidR="009D27C5">
        <w:t xml:space="preserve"> remembering that they were a tiny</w:t>
      </w:r>
      <w:r>
        <w:t>, insignificant party</w:t>
      </w:r>
      <w:r w:rsidR="009D27C5">
        <w:t xml:space="preserve"> when it was written</w:t>
      </w:r>
      <w:r>
        <w:t>.  In 1919, Hitler joined the party and in 1921 became its leader.</w:t>
      </w:r>
    </w:p>
    <w:p w:rsidR="009D27C5" w:rsidRDefault="009D27C5" w:rsidP="009D27C5"/>
    <w:p w:rsidR="009D27C5" w:rsidRPr="00E030B1" w:rsidRDefault="009D27C5" w:rsidP="009D27C5">
      <w:pPr>
        <w:rPr>
          <w:b/>
        </w:rPr>
      </w:pPr>
      <w:r w:rsidRPr="00E030B1">
        <w:rPr>
          <w:b/>
        </w:rPr>
        <w:t>QUESTIONS:</w:t>
      </w:r>
    </w:p>
    <w:p w:rsidR="009D27C5" w:rsidRDefault="009D27C5" w:rsidP="009D27C5">
      <w:pPr>
        <w:numPr>
          <w:ilvl w:val="0"/>
          <w:numId w:val="2"/>
        </w:numPr>
      </w:pPr>
      <w:r>
        <w:t>What are the most significant features of the political platform and how does it reflect key elements of their worldview</w:t>
      </w:r>
      <w:r w:rsidR="00E030B1">
        <w:t xml:space="preserve"> (e.g.</w:t>
      </w:r>
      <w:r>
        <w:t>, nationalism, anti-Semitism,</w:t>
      </w:r>
      <w:r w:rsidR="00E030B1">
        <w:t xml:space="preserve"> racism, socialism, etc.</w:t>
      </w:r>
      <w:r>
        <w:t>)</w:t>
      </w:r>
      <w:r w:rsidR="006119B2">
        <w:t>?</w:t>
      </w:r>
      <w:r>
        <w:t xml:space="preserve">  </w:t>
      </w:r>
    </w:p>
    <w:p w:rsidR="006119B2" w:rsidRDefault="009D27C5" w:rsidP="009D27C5">
      <w:pPr>
        <w:numPr>
          <w:ilvl w:val="0"/>
          <w:numId w:val="2"/>
        </w:numPr>
      </w:pPr>
      <w:r>
        <w:t>Why do we need to know the historical context in order to understand it</w:t>
      </w:r>
      <w:r w:rsidR="00E030B1">
        <w:t xml:space="preserve"> (e.g., WWI, Versailles Treaty, etc.)</w:t>
      </w:r>
      <w:r>
        <w:t xml:space="preserve">?  Be specific. </w:t>
      </w:r>
    </w:p>
    <w:p w:rsidR="006119B2" w:rsidRDefault="009D27C5" w:rsidP="009D27C5">
      <w:pPr>
        <w:numPr>
          <w:ilvl w:val="0"/>
          <w:numId w:val="2"/>
        </w:numPr>
      </w:pPr>
      <w:r>
        <w:t>How did Hitler and the Nazis follow through with this platform after they came to power in the 1930s?  Be specific</w:t>
      </w:r>
      <w:r w:rsidR="00E030B1">
        <w:t xml:space="preserve"> with examples from 1933-1938.</w:t>
      </w:r>
    </w:p>
    <w:p w:rsidR="006119B2" w:rsidRDefault="006119B2">
      <w:pPr>
        <w:rPr>
          <w:b/>
          <w:bCs/>
          <w:sz w:val="28"/>
        </w:rPr>
      </w:pPr>
    </w:p>
    <w:p w:rsidR="006119B2" w:rsidRDefault="006119B2">
      <w:pPr>
        <w:jc w:val="center"/>
        <w:rPr>
          <w:b/>
          <w:bCs/>
          <w:sz w:val="28"/>
        </w:rPr>
      </w:pPr>
      <w:r>
        <w:rPr>
          <w:b/>
          <w:bCs/>
          <w:sz w:val="28"/>
        </w:rPr>
        <w:t>THE PROGRAM OF THE NATIONAL-SOCIALIST (NAZI) GERMAN WORKERS’ PARTY</w:t>
      </w:r>
    </w:p>
    <w:p w:rsidR="006119B2" w:rsidRDefault="006119B2">
      <w:pPr>
        <w:jc w:val="center"/>
        <w:rPr>
          <w:b/>
          <w:bCs/>
          <w:sz w:val="28"/>
        </w:rPr>
      </w:pPr>
    </w:p>
    <w:p w:rsidR="006119B2" w:rsidRDefault="006119B2">
      <w:r>
        <w:t>The Program of the German Workers’ Party is a program for our time.  The leadership rejects the establishment of new aims after those set out in the Program have been achieved, for the sole purpose of making it possible for the Party to continue to exist as the result of the artificially stimulated dissatisfaction of the masses.</w:t>
      </w:r>
    </w:p>
    <w:p w:rsidR="006119B2" w:rsidRDefault="006119B2"/>
    <w:p w:rsidR="006119B2" w:rsidRDefault="006119B2" w:rsidP="00EA4EE3">
      <w:pPr>
        <w:pStyle w:val="BodyTextIndent2"/>
      </w:pPr>
      <w:r>
        <w:t>1.</w:t>
      </w:r>
      <w:r>
        <w:tab/>
        <w:t>We demand the uniting of all Germans within one Greater Germany, on the basis of the right to self-determination of nations.</w:t>
      </w:r>
    </w:p>
    <w:p w:rsidR="006119B2" w:rsidRDefault="006119B2" w:rsidP="00EA4EE3">
      <w:pPr>
        <w:ind w:left="720" w:hanging="720"/>
      </w:pPr>
      <w:r>
        <w:t>2.</w:t>
      </w:r>
      <w:r>
        <w:tab/>
        <w:t>We demand equal rights for the German people (</w:t>
      </w:r>
      <w:r>
        <w:rPr>
          <w:i/>
          <w:iCs/>
        </w:rPr>
        <w:t>Volk</w:t>
      </w:r>
      <w:r>
        <w:t xml:space="preserve">) with respect to other nations, and the annulment of the Peace Treaty of Versailles and </w:t>
      </w:r>
      <w:smartTag w:uri="urn:schemas-microsoft-com:office:smarttags" w:element="place">
        <w:r>
          <w:t>St.</w:t>
        </w:r>
      </w:smartTag>
      <w:r>
        <w:t xml:space="preserve"> </w:t>
      </w:r>
      <w:proofErr w:type="spellStart"/>
      <w:r>
        <w:t>Germain</w:t>
      </w:r>
      <w:proofErr w:type="spellEnd"/>
      <w:r>
        <w:t>.</w:t>
      </w:r>
    </w:p>
    <w:p w:rsidR="006119B2" w:rsidRDefault="006119B2" w:rsidP="00EA4EE3">
      <w:pPr>
        <w:ind w:left="720" w:hanging="720"/>
      </w:pPr>
      <w:r>
        <w:t>3.</w:t>
      </w:r>
      <w:r>
        <w:tab/>
        <w:t>We demand land and soil (Colonies) to feed our People and settle our excess population.</w:t>
      </w:r>
    </w:p>
    <w:p w:rsidR="006119B2" w:rsidRDefault="006119B2" w:rsidP="00EA4EE3">
      <w:pPr>
        <w:ind w:left="720" w:hanging="720"/>
      </w:pPr>
      <w:r>
        <w:t>4.</w:t>
      </w:r>
      <w:r>
        <w:tab/>
        <w:t>Only Nationals (</w:t>
      </w:r>
      <w:proofErr w:type="spellStart"/>
      <w:r>
        <w:rPr>
          <w:i/>
          <w:iCs/>
        </w:rPr>
        <w:t>Volksgenossen</w:t>
      </w:r>
      <w:proofErr w:type="spellEnd"/>
      <w:r>
        <w:t>) can be Citizens of the State.  Only persons of German blood can be Nationals, regardless of religious affiliation.  No Jew can therefore be a German National.</w:t>
      </w:r>
    </w:p>
    <w:p w:rsidR="006119B2" w:rsidRDefault="006119B2" w:rsidP="00EA4EE3">
      <w:pPr>
        <w:ind w:left="720" w:hanging="720"/>
      </w:pPr>
      <w:r>
        <w:t>5.</w:t>
      </w:r>
      <w:r>
        <w:tab/>
        <w:t>Any person who is not a Citizen will be able to live in Germany only as a guest and must be subject to legislation for Aliens.</w:t>
      </w:r>
    </w:p>
    <w:p w:rsidR="006119B2" w:rsidRDefault="006119B2" w:rsidP="00EA4EE3">
      <w:pPr>
        <w:ind w:left="720" w:hanging="720"/>
      </w:pPr>
      <w:r>
        <w:t>6.</w:t>
      </w:r>
      <w:r>
        <w:tab/>
        <w:t>Only a Citizen is entitled to decide the leadership and laws of the State.  We therefore demand that only Citizens may hold public office, regardless of whether it is a national, state, or local office.</w:t>
      </w:r>
    </w:p>
    <w:p w:rsidR="006119B2" w:rsidRDefault="006119B2" w:rsidP="00EA4EE3">
      <w:pPr>
        <w:ind w:left="720" w:hanging="720"/>
      </w:pPr>
      <w:r>
        <w:t>7.</w:t>
      </w:r>
      <w:r>
        <w:tab/>
        <w:t>We demand that the State make it its duty to provide opportunities of employment first of all for its own Citizens.  If it is not possible to maintain the entire population of the State, then foreign nationals (non-Citizens) are to be expelled from the Reich.</w:t>
      </w:r>
    </w:p>
    <w:p w:rsidR="006119B2" w:rsidRDefault="006119B2" w:rsidP="00EA4EE3">
      <w:pPr>
        <w:ind w:left="720" w:hanging="720"/>
      </w:pPr>
      <w:r>
        <w:t>8.</w:t>
      </w:r>
      <w:r>
        <w:tab/>
        <w:t xml:space="preserve">Any further immigration of non-Germans is to be prevented.  We demand that all non-Germans who entered Germany after </w:t>
      </w:r>
      <w:smartTag w:uri="urn:schemas-microsoft-com:office:smarttags" w:element="date">
        <w:smartTagPr>
          <w:attr w:name="ls" w:val="trans"/>
          <w:attr w:name="Month" w:val="8"/>
          <w:attr w:name="Day" w:val="2"/>
          <w:attr w:name="Year" w:val="19"/>
        </w:smartTagPr>
        <w:r>
          <w:t>August 2, 19</w:t>
        </w:r>
      </w:smartTag>
      <w:r>
        <w:t>14, be forced to leave the Reich without delay.</w:t>
      </w:r>
    </w:p>
    <w:p w:rsidR="006119B2" w:rsidRDefault="006119B2">
      <w:pPr>
        <w:ind w:left="720" w:hanging="720"/>
      </w:pPr>
      <w:r>
        <w:t>9.</w:t>
      </w:r>
      <w:r>
        <w:tab/>
        <w:t>All German Citizens must have equal rights and duties.</w:t>
      </w:r>
    </w:p>
    <w:p w:rsidR="006119B2" w:rsidRDefault="006119B2">
      <w:pPr>
        <w:ind w:left="720" w:hanging="720"/>
      </w:pPr>
    </w:p>
    <w:p w:rsidR="006119B2" w:rsidRDefault="006119B2">
      <w:pPr>
        <w:ind w:left="720" w:hanging="720"/>
      </w:pPr>
      <w:r>
        <w:lastRenderedPageBreak/>
        <w:t>10.</w:t>
      </w:r>
      <w:r>
        <w:tab/>
        <w:t>It must be the first duty of every Citizen to carry out intellectual or physical work.  Individual activity must not be harmful to the public interest and must be pursued within the framework of the community and for the general good.</w:t>
      </w:r>
    </w:p>
    <w:p w:rsidR="006119B2" w:rsidRDefault="006119B2">
      <w:pPr>
        <w:ind w:left="720" w:hanging="720"/>
      </w:pPr>
    </w:p>
    <w:p w:rsidR="006119B2" w:rsidRDefault="006119B2">
      <w:pPr>
        <w:ind w:left="720" w:hanging="720"/>
        <w:rPr>
          <w:i/>
          <w:iCs/>
        </w:rPr>
      </w:pPr>
      <w:r>
        <w:tab/>
      </w:r>
      <w:r>
        <w:tab/>
      </w:r>
      <w:r>
        <w:rPr>
          <w:i/>
          <w:iCs/>
        </w:rPr>
        <w:t>We therefore demand:</w:t>
      </w:r>
    </w:p>
    <w:p w:rsidR="006119B2" w:rsidRDefault="006119B2">
      <w:pPr>
        <w:ind w:left="720" w:hanging="720"/>
        <w:rPr>
          <w:i/>
          <w:iCs/>
        </w:rPr>
      </w:pPr>
    </w:p>
    <w:p w:rsidR="006119B2" w:rsidRDefault="006119B2">
      <w:pPr>
        <w:pStyle w:val="BodyTextIndent2"/>
      </w:pPr>
      <w:r>
        <w:t>11.</w:t>
      </w:r>
      <w:r>
        <w:tab/>
        <w:t>The abolition of all income obtained without labor or effort.</w:t>
      </w:r>
    </w:p>
    <w:p w:rsidR="006119B2" w:rsidRDefault="006119B2">
      <w:pPr>
        <w:ind w:left="720" w:hanging="720"/>
      </w:pPr>
    </w:p>
    <w:p w:rsidR="006119B2" w:rsidRDefault="006119B2">
      <w:pPr>
        <w:ind w:left="720" w:hanging="720"/>
        <w:rPr>
          <w:i/>
          <w:iCs/>
        </w:rPr>
      </w:pPr>
      <w:r>
        <w:tab/>
      </w:r>
      <w:r>
        <w:tab/>
      </w:r>
      <w:r>
        <w:rPr>
          <w:i/>
          <w:iCs/>
        </w:rPr>
        <w:t>Breaking the Servitude of Interest</w:t>
      </w:r>
    </w:p>
    <w:p w:rsidR="006119B2" w:rsidRDefault="006119B2">
      <w:pPr>
        <w:ind w:left="720" w:hanging="720"/>
        <w:rPr>
          <w:i/>
          <w:iCs/>
        </w:rPr>
      </w:pPr>
    </w:p>
    <w:p w:rsidR="006119B2" w:rsidRDefault="006119B2" w:rsidP="00EA4EE3">
      <w:pPr>
        <w:pStyle w:val="BodyTextIndent2"/>
      </w:pPr>
      <w:r>
        <w:t>12.</w:t>
      </w:r>
      <w:r>
        <w:tab/>
        <w:t>In view of the tremendous sacrifices in property and blood demanded of the Nation by every war, personal gain from the war must be termed a crime against the Nation.  We therefore demand the total confiscation of all war profits.</w:t>
      </w:r>
    </w:p>
    <w:p w:rsidR="006119B2" w:rsidRDefault="006119B2" w:rsidP="00EA4EE3">
      <w:pPr>
        <w:ind w:left="720" w:hanging="720"/>
      </w:pPr>
      <w:r>
        <w:t>13.</w:t>
      </w:r>
      <w:r>
        <w:tab/>
        <w:t>We demand the nationalization of all enterprises (already) converted into corporations (trusts).</w:t>
      </w:r>
    </w:p>
    <w:p w:rsidR="006119B2" w:rsidRDefault="006119B2" w:rsidP="00EA4EE3">
      <w:pPr>
        <w:ind w:left="720" w:hanging="720"/>
      </w:pPr>
      <w:r>
        <w:t>14.</w:t>
      </w:r>
      <w:r>
        <w:tab/>
        <w:t>We demand profit-sharing in large enterprises.</w:t>
      </w:r>
    </w:p>
    <w:p w:rsidR="006119B2" w:rsidRDefault="006119B2" w:rsidP="00EA4EE3">
      <w:pPr>
        <w:ind w:left="720" w:hanging="720"/>
      </w:pPr>
      <w:r>
        <w:t>15.</w:t>
      </w:r>
      <w:r>
        <w:tab/>
        <w:t>We demand the large-scale development of old-age pension schemes.</w:t>
      </w:r>
    </w:p>
    <w:p w:rsidR="006119B2" w:rsidRDefault="006119B2" w:rsidP="00EA4EE3">
      <w:pPr>
        <w:ind w:left="720" w:hanging="720"/>
      </w:pPr>
      <w:r>
        <w:t>16.</w:t>
      </w:r>
      <w:r>
        <w:tab/>
        <w:t>We demand the creation and maintenance of a sound middle class; the immediate communalization of the large department stores, which are to be leased at low rates to small tradesmen.  We demand the most careful consideration for the owners of small businesses in orders placed by national, state, or community authorities.</w:t>
      </w:r>
    </w:p>
    <w:p w:rsidR="006119B2" w:rsidRDefault="006119B2" w:rsidP="00EA4EE3">
      <w:pPr>
        <w:ind w:left="720" w:hanging="720"/>
      </w:pPr>
      <w:r>
        <w:t>17.</w:t>
      </w:r>
      <w:r>
        <w:tab/>
        <w:t xml:space="preserve">We demand land reform in accordance with our national needs and a law for expropriation without compensation of land for public purposes.  </w:t>
      </w:r>
      <w:proofErr w:type="gramStart"/>
      <w:r>
        <w:t>Abolition of ground rent and prevention of all speculation in land.</w:t>
      </w:r>
      <w:proofErr w:type="gramEnd"/>
    </w:p>
    <w:p w:rsidR="006119B2" w:rsidRDefault="006119B2" w:rsidP="00EA4EE3">
      <w:pPr>
        <w:ind w:left="720" w:hanging="720"/>
      </w:pPr>
      <w:r>
        <w:t>18.</w:t>
      </w:r>
      <w:r>
        <w:tab/>
        <w:t>We demand ruthless battle against those who harm the common good by their activities.  Persons committing base crimes against the People, usurers, profiteers, etc., are to be punished by death without regard of religion or race.</w:t>
      </w:r>
    </w:p>
    <w:p w:rsidR="006119B2" w:rsidRDefault="006119B2" w:rsidP="00EA4EE3">
      <w:pPr>
        <w:ind w:left="720" w:hanging="720"/>
      </w:pPr>
      <w:r>
        <w:t>19.</w:t>
      </w:r>
      <w:r>
        <w:tab/>
        <w:t xml:space="preserve">We demand the replacement of Roman </w:t>
      </w:r>
      <w:proofErr w:type="gramStart"/>
      <w:r>
        <w:t>Law</w:t>
      </w:r>
      <w:proofErr w:type="gramEnd"/>
      <w:r>
        <w:t>, which serves a materialistic World Order, by German Law.</w:t>
      </w:r>
    </w:p>
    <w:p w:rsidR="006119B2" w:rsidRDefault="006119B2" w:rsidP="00EA4EE3">
      <w:pPr>
        <w:ind w:left="720" w:hanging="720"/>
      </w:pPr>
      <w:r>
        <w:t>20.</w:t>
      </w:r>
      <w:r>
        <w:tab/>
        <w:t xml:space="preserve">In order to make higher education—and thereby entry into leading positions—available to every able and industrious German, the State must provide a thorough restructuring of our entire public educational system.  The courses of study at all educational institutions are to be adjusted to meet the requirements of practical life.  Understanding of the concept of the State must be achieved through the schools (teaching of civics) at the earliest age at which it can be grasped.  We demand the education at the public expense of specially gifted children of poor parents, without regard to the latter’s position or occupation.  </w:t>
      </w:r>
    </w:p>
    <w:p w:rsidR="006119B2" w:rsidRDefault="006119B2" w:rsidP="00EA4EE3">
      <w:pPr>
        <w:ind w:left="720" w:hanging="720"/>
      </w:pPr>
      <w:r>
        <w:t>21.</w:t>
      </w:r>
      <w:r>
        <w:tab/>
        <w:t>The State must raise the level of national health by means of mother-and-child care, the banning of juvenile labor, achievement of physical fitness through legislation for compulsory gymnastics and sports, and maximum support for all organizations providing physical training for young people.</w:t>
      </w:r>
    </w:p>
    <w:p w:rsidR="006119B2" w:rsidRDefault="006119B2" w:rsidP="00EA4EE3">
      <w:pPr>
        <w:ind w:left="720" w:hanging="720"/>
      </w:pPr>
      <w:r>
        <w:t>22.</w:t>
      </w:r>
      <w:r>
        <w:tab/>
        <w:t>We demand the abolition of hireling troops and the creation of a national army.</w:t>
      </w:r>
    </w:p>
    <w:p w:rsidR="006119B2" w:rsidRDefault="006119B2">
      <w:pPr>
        <w:ind w:left="720" w:hanging="720"/>
      </w:pPr>
      <w:r>
        <w:t>23.</w:t>
      </w:r>
      <w:r>
        <w:tab/>
        <w:t xml:space="preserve">We demand laws to fight against </w:t>
      </w:r>
      <w:r>
        <w:rPr>
          <w:i/>
          <w:iCs/>
        </w:rPr>
        <w:t>deliberate</w:t>
      </w:r>
      <w:r>
        <w:t xml:space="preserve"> political lies and their dissemination by the press.  In order to make it possible to create a German press, we demand:</w:t>
      </w:r>
    </w:p>
    <w:p w:rsidR="006119B2" w:rsidRDefault="006119B2">
      <w:pPr>
        <w:ind w:left="720" w:hanging="720"/>
      </w:pPr>
    </w:p>
    <w:p w:rsidR="006119B2" w:rsidRDefault="006119B2" w:rsidP="00EA4EE3">
      <w:pPr>
        <w:pStyle w:val="BodyTextIndent3"/>
      </w:pPr>
      <w:r>
        <w:lastRenderedPageBreak/>
        <w:t>a)</w:t>
      </w:r>
      <w:r>
        <w:tab/>
      </w:r>
      <w:proofErr w:type="gramStart"/>
      <w:r>
        <w:t>all</w:t>
      </w:r>
      <w:proofErr w:type="gramEnd"/>
      <w:r>
        <w:t xml:space="preserve"> editors and editorial employees of newspapers appearing in the German language must be German by race;</w:t>
      </w:r>
    </w:p>
    <w:p w:rsidR="006119B2" w:rsidRDefault="006119B2" w:rsidP="00EA4EE3">
      <w:pPr>
        <w:ind w:left="1440" w:hanging="720"/>
      </w:pPr>
      <w:r>
        <w:t>b)</w:t>
      </w:r>
      <w:r>
        <w:tab/>
      </w:r>
      <w:proofErr w:type="gramStart"/>
      <w:r>
        <w:t>non-German</w:t>
      </w:r>
      <w:proofErr w:type="gramEnd"/>
      <w:r>
        <w:t xml:space="preserve"> newspapers require express permission from the State for their publication.  They may not be printed in the German language;</w:t>
      </w:r>
    </w:p>
    <w:p w:rsidR="006119B2" w:rsidRDefault="006119B2">
      <w:pPr>
        <w:ind w:left="1440" w:hanging="720"/>
      </w:pPr>
      <w:r>
        <w:t>c)</w:t>
      </w:r>
      <w:r>
        <w:tab/>
      </w:r>
      <w:proofErr w:type="gramStart"/>
      <w:r>
        <w:t>any</w:t>
      </w:r>
      <w:proofErr w:type="gramEnd"/>
      <w:r>
        <w:t xml:space="preserve"> financial participation in a German newspaper or influence on such a paper is to be forbidden by law to non-Germans and the penalty for any breech of this law will be the closing of the newspaper in question, as well as the immediate expulsion from the Reich of the non-Germans involved.  Newspapers which violate the public interest are to be banned.  We demand laws against trends in art and literature which have a destructive effect on our national life, and the suppression of performances that offend against the above requirements.</w:t>
      </w:r>
    </w:p>
    <w:p w:rsidR="006119B2" w:rsidRDefault="006119B2">
      <w:pPr>
        <w:ind w:left="1440" w:hanging="720"/>
      </w:pPr>
    </w:p>
    <w:p w:rsidR="006119B2" w:rsidRDefault="006119B2">
      <w:pPr>
        <w:ind w:left="720" w:hanging="720"/>
      </w:pPr>
      <w:r>
        <w:t>24.</w:t>
      </w:r>
      <w:r>
        <w:tab/>
        <w:t xml:space="preserve">We demand freedom for all religious denominations, provided that they do not endanger the existence of the State or offend the concepts of decency and morality of the Germanic race.  The Party as such stands for positive Christianity, without associating itself with any particular denomination.  It fights against the Jewish-materialistic spirit </w:t>
      </w:r>
      <w:r>
        <w:rPr>
          <w:i/>
          <w:iCs/>
        </w:rPr>
        <w:t>within</w:t>
      </w:r>
      <w:r>
        <w:t xml:space="preserve"> and </w:t>
      </w:r>
      <w:r>
        <w:rPr>
          <w:i/>
          <w:iCs/>
        </w:rPr>
        <w:t>around</w:t>
      </w:r>
      <w:r>
        <w:t xml:space="preserve"> us, and is convinced that a permanent revival of our Nation can be achieved only from </w:t>
      </w:r>
      <w:r>
        <w:rPr>
          <w:i/>
          <w:iCs/>
        </w:rPr>
        <w:t>within</w:t>
      </w:r>
      <w:r>
        <w:t>, on the basis of:</w:t>
      </w:r>
    </w:p>
    <w:p w:rsidR="006119B2" w:rsidRDefault="006119B2">
      <w:pPr>
        <w:ind w:left="720" w:hanging="720"/>
      </w:pPr>
    </w:p>
    <w:p w:rsidR="006119B2" w:rsidRDefault="006119B2">
      <w:pPr>
        <w:ind w:left="720" w:hanging="720"/>
        <w:jc w:val="center"/>
      </w:pPr>
      <w:proofErr w:type="gramStart"/>
      <w:r>
        <w:rPr>
          <w:i/>
          <w:iCs/>
        </w:rPr>
        <w:t>Public Interest before Private Interest.</w:t>
      </w:r>
      <w:proofErr w:type="gramEnd"/>
    </w:p>
    <w:p w:rsidR="006119B2" w:rsidRDefault="006119B2">
      <w:pPr>
        <w:ind w:left="720" w:hanging="720"/>
        <w:jc w:val="center"/>
      </w:pPr>
    </w:p>
    <w:p w:rsidR="006119B2" w:rsidRDefault="006119B2">
      <w:pPr>
        <w:pStyle w:val="BodyTextIndent2"/>
      </w:pPr>
      <w:r>
        <w:t>25.</w:t>
      </w:r>
      <w:r>
        <w:tab/>
        <w:t xml:space="preserve">To carry out all the above we demand:  the creation of a strong central </w:t>
      </w:r>
      <w:proofErr w:type="spellStart"/>
      <w:r>
        <w:t>autority</w:t>
      </w:r>
      <w:proofErr w:type="spellEnd"/>
      <w:r>
        <w:t xml:space="preserve"> in the </w:t>
      </w:r>
      <w:smartTag w:uri="urn:schemas:contacts" w:element="Sn">
        <w:r>
          <w:t>Reich</w:t>
        </w:r>
      </w:smartTag>
      <w:r>
        <w:t xml:space="preserve">.  </w:t>
      </w:r>
      <w:proofErr w:type="gramStart"/>
      <w:r>
        <w:t xml:space="preserve">Unquestioned authority by the political central Parliament over the entire </w:t>
      </w:r>
      <w:smartTag w:uri="urn:schemas:contacts" w:element="Sn">
        <w:r>
          <w:t>Reich</w:t>
        </w:r>
      </w:smartTag>
      <w:r>
        <w:t xml:space="preserve"> and over its organizations in general.</w:t>
      </w:r>
      <w:proofErr w:type="gramEnd"/>
      <w:r>
        <w:t xml:space="preserve">  </w:t>
      </w:r>
      <w:proofErr w:type="gramStart"/>
      <w:r>
        <w:t xml:space="preserve">The establishment of trade and professional organizations to enforce the </w:t>
      </w:r>
      <w:smartTag w:uri="urn:schemas:contacts" w:element="Sn">
        <w:r>
          <w:t>Reich</w:t>
        </w:r>
      </w:smartTag>
      <w:r>
        <w:t xml:space="preserve"> basic laws in the individual states.</w:t>
      </w:r>
      <w:proofErr w:type="gramEnd"/>
      <w:r>
        <w:t xml:space="preserve"> </w:t>
      </w:r>
    </w:p>
    <w:p w:rsidR="006119B2" w:rsidRDefault="006119B2">
      <w:pPr>
        <w:ind w:left="720" w:hanging="720"/>
      </w:pPr>
    </w:p>
    <w:p w:rsidR="006119B2" w:rsidRDefault="006119B2">
      <w:pPr>
        <w:ind w:left="720" w:hanging="720"/>
      </w:pPr>
      <w:r>
        <w:tab/>
        <w:t>The Party leadership promises to take an uncompromising stand, at the cost of their own lives if need be, on the enforcement of the above points.</w:t>
      </w:r>
    </w:p>
    <w:p w:rsidR="006119B2" w:rsidRDefault="006119B2">
      <w:pPr>
        <w:ind w:left="720"/>
      </w:pPr>
      <w:smartTag w:uri="urn:schemas-microsoft-com:office:smarttags" w:element="City">
        <w:smartTag w:uri="urn:schemas-microsoft-com:office:smarttags" w:element="place">
          <w:r>
            <w:t>Munich</w:t>
          </w:r>
        </w:smartTag>
      </w:smartTag>
      <w:r>
        <w:t xml:space="preserve">, </w:t>
      </w:r>
      <w:smartTag w:uri="urn:schemas-microsoft-com:office:smarttags" w:element="date">
        <w:smartTagPr>
          <w:attr w:name="ls" w:val="trans"/>
          <w:attr w:name="Month" w:val="2"/>
          <w:attr w:name="Day" w:val="24"/>
          <w:attr w:name="Year" w:val="19"/>
        </w:smartTagPr>
        <w:r>
          <w:t>February 24, 19</w:t>
        </w:r>
      </w:smartTag>
      <w:r>
        <w:t>20.</w:t>
      </w:r>
    </w:p>
    <w:p w:rsidR="006119B2" w:rsidRDefault="006119B2">
      <w:pPr>
        <w:ind w:left="720"/>
      </w:pPr>
    </w:p>
    <w:p w:rsidR="006119B2" w:rsidRDefault="006119B2">
      <w:pPr>
        <w:ind w:left="720"/>
      </w:pPr>
    </w:p>
    <w:p w:rsidR="006119B2" w:rsidRDefault="006119B2">
      <w:pPr>
        <w:ind w:left="720" w:hanging="720"/>
      </w:pPr>
    </w:p>
    <w:p w:rsidR="006119B2" w:rsidRDefault="006119B2">
      <w:pPr>
        <w:ind w:left="720" w:hanging="720"/>
      </w:pPr>
    </w:p>
    <w:p w:rsidR="006119B2" w:rsidRDefault="006119B2">
      <w:pPr>
        <w:ind w:left="720" w:hanging="720"/>
      </w:pPr>
    </w:p>
    <w:p w:rsidR="006119B2" w:rsidRDefault="006119B2">
      <w:pPr>
        <w:ind w:left="720" w:hanging="720"/>
      </w:pPr>
    </w:p>
    <w:sectPr w:rsidR="006119B2">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B2" w:rsidRDefault="006119B2">
      <w:r>
        <w:separator/>
      </w:r>
    </w:p>
  </w:endnote>
  <w:endnote w:type="continuationSeparator" w:id="0">
    <w:p w:rsidR="006119B2" w:rsidRDefault="00611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B2" w:rsidRDefault="006119B2">
      <w:r>
        <w:separator/>
      </w:r>
    </w:p>
  </w:footnote>
  <w:footnote w:type="continuationSeparator" w:id="0">
    <w:p w:rsidR="006119B2" w:rsidRDefault="00611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B2" w:rsidRDefault="00611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9B2" w:rsidRDefault="006119B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B2" w:rsidRDefault="00611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EE3">
      <w:rPr>
        <w:rStyle w:val="PageNumber"/>
        <w:noProof/>
      </w:rPr>
      <w:t>2</w:t>
    </w:r>
    <w:r>
      <w:rPr>
        <w:rStyle w:val="PageNumber"/>
      </w:rPr>
      <w:fldChar w:fldCharType="end"/>
    </w:r>
  </w:p>
  <w:p w:rsidR="006119B2" w:rsidRDefault="006119B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AF5"/>
    <w:multiLevelType w:val="hybridMultilevel"/>
    <w:tmpl w:val="4B38F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4769E"/>
    <w:multiLevelType w:val="hybridMultilevel"/>
    <w:tmpl w:val="56CE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02818"/>
    <w:rsid w:val="006119B2"/>
    <w:rsid w:val="009D27C5"/>
    <w:rsid w:val="00E030B1"/>
    <w:rsid w:val="00EA4EE3"/>
    <w:rsid w:val="00F02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contacts" w:name="S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Indent3">
    <w:name w:val="Body Text Indent 3"/>
    <w:basedOn w:val="Normal"/>
    <w:pPr>
      <w:ind w:left="144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1177</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Nazi Party Platform, 1920</vt:lpstr>
    </vt:vector>
  </TitlesOfParts>
  <Company>Meramec</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Nazi Party Platform, 1920</dc:title>
  <dc:creator>Linda Krenning</dc:creator>
  <cp:lastModifiedBy>Laura</cp:lastModifiedBy>
  <cp:revision>3</cp:revision>
  <cp:lastPrinted>2002-06-30T14:47:00Z</cp:lastPrinted>
  <dcterms:created xsi:type="dcterms:W3CDTF">2009-09-12T01:31:00Z</dcterms:created>
  <dcterms:modified xsi:type="dcterms:W3CDTF">2009-09-12T01:34:00Z</dcterms:modified>
</cp:coreProperties>
</file>