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B7" w:rsidRPr="00A019A8" w:rsidRDefault="00C37CA1">
      <w:pPr>
        <w:rPr>
          <w:sz w:val="32"/>
          <w:szCs w:val="32"/>
        </w:rPr>
      </w:pPr>
      <w:r>
        <w:rPr>
          <w:rFonts w:ascii="Georgia" w:hAnsi="Georgia"/>
          <w:noProof/>
          <w:color w:val="607DA9"/>
          <w:sz w:val="15"/>
          <w:szCs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-119380</wp:posOffset>
            </wp:positionV>
            <wp:extent cx="3529965" cy="5184775"/>
            <wp:effectExtent l="0" t="0" r="0" b="0"/>
            <wp:wrapTight wrapText="bothSides">
              <wp:wrapPolygon edited="0">
                <wp:start x="0" y="0"/>
                <wp:lineTo x="0" y="21507"/>
                <wp:lineTo x="21448" y="21507"/>
                <wp:lineTo x="21448" y="0"/>
                <wp:lineTo x="0" y="0"/>
              </wp:wrapPolygon>
            </wp:wrapTight>
            <wp:docPr id="1" name="Picture 1" descr="http://yalepress.yale.edu/yupbooks/images/full13/978030010853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alepress.yale.edu/yupbooks/images/full13/978030010853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51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D08F0" w:rsidRPr="00A019A8">
        <w:rPr>
          <w:i/>
          <w:sz w:val="32"/>
          <w:szCs w:val="32"/>
        </w:rPr>
        <w:t>Ponary</w:t>
      </w:r>
      <w:proofErr w:type="spellEnd"/>
      <w:r w:rsidR="00FD08F0" w:rsidRPr="00A019A8">
        <w:rPr>
          <w:i/>
          <w:sz w:val="32"/>
          <w:szCs w:val="32"/>
        </w:rPr>
        <w:t xml:space="preserve"> Diary, 1941-1943: A Bystander’s Account of a Mass Murder</w:t>
      </w:r>
      <w:r w:rsidR="00FD08F0" w:rsidRPr="00A019A8">
        <w:rPr>
          <w:sz w:val="32"/>
          <w:szCs w:val="32"/>
        </w:rPr>
        <w:t xml:space="preserve"> (2005) </w:t>
      </w:r>
    </w:p>
    <w:p w:rsidR="00FD08F0" w:rsidRPr="00A019A8" w:rsidRDefault="00C37CA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r w:rsidR="00FD08F0" w:rsidRPr="00A019A8">
        <w:rPr>
          <w:sz w:val="32"/>
          <w:szCs w:val="32"/>
        </w:rPr>
        <w:t>y</w:t>
      </w:r>
      <w:proofErr w:type="gramEnd"/>
      <w:r w:rsidR="00FD08F0" w:rsidRPr="00A019A8">
        <w:rPr>
          <w:sz w:val="32"/>
          <w:szCs w:val="32"/>
        </w:rPr>
        <w:t xml:space="preserve"> </w:t>
      </w:r>
      <w:proofErr w:type="spellStart"/>
      <w:r w:rsidR="00FD08F0" w:rsidRPr="00A019A8">
        <w:rPr>
          <w:sz w:val="32"/>
          <w:szCs w:val="32"/>
        </w:rPr>
        <w:t>Kazimierz</w:t>
      </w:r>
      <w:proofErr w:type="spellEnd"/>
      <w:r w:rsidR="00FD08F0" w:rsidRPr="00A019A8">
        <w:rPr>
          <w:sz w:val="32"/>
          <w:szCs w:val="32"/>
        </w:rPr>
        <w:t xml:space="preserve"> </w:t>
      </w:r>
      <w:proofErr w:type="spellStart"/>
      <w:r w:rsidR="00FD08F0" w:rsidRPr="00A019A8">
        <w:rPr>
          <w:sz w:val="32"/>
          <w:szCs w:val="32"/>
        </w:rPr>
        <w:t>Sakowicz</w:t>
      </w:r>
      <w:proofErr w:type="spellEnd"/>
    </w:p>
    <w:p w:rsidR="00FD08F0" w:rsidRPr="00C37CA1" w:rsidRDefault="00FD08F0">
      <w:pPr>
        <w:rPr>
          <w:sz w:val="28"/>
          <w:szCs w:val="28"/>
        </w:rPr>
      </w:pPr>
      <w:r w:rsidRPr="00C37CA1">
        <w:rPr>
          <w:sz w:val="28"/>
          <w:szCs w:val="28"/>
        </w:rPr>
        <w:t>Born in</w:t>
      </w:r>
      <w:r w:rsidR="00A026E1">
        <w:rPr>
          <w:sz w:val="28"/>
          <w:szCs w:val="28"/>
        </w:rPr>
        <w:t xml:space="preserve"> Polish</w:t>
      </w:r>
      <w:r w:rsidRPr="00C37CA1">
        <w:rPr>
          <w:sz w:val="28"/>
          <w:szCs w:val="28"/>
        </w:rPr>
        <w:t xml:space="preserve"> </w:t>
      </w:r>
      <w:proofErr w:type="spellStart"/>
      <w:r w:rsidRPr="00C37CA1">
        <w:rPr>
          <w:sz w:val="28"/>
          <w:szCs w:val="28"/>
        </w:rPr>
        <w:t>Wilno</w:t>
      </w:r>
      <w:proofErr w:type="spellEnd"/>
      <w:r w:rsidRPr="00C37CA1">
        <w:rPr>
          <w:sz w:val="28"/>
          <w:szCs w:val="28"/>
        </w:rPr>
        <w:t xml:space="preserve"> (Lithuanian Vilnius, Jewish Vilna) in 1894, </w:t>
      </w:r>
      <w:proofErr w:type="spellStart"/>
      <w:r w:rsidRPr="00C37CA1">
        <w:rPr>
          <w:sz w:val="28"/>
          <w:szCs w:val="28"/>
        </w:rPr>
        <w:t>Kazimierz</w:t>
      </w:r>
      <w:proofErr w:type="spellEnd"/>
      <w:r w:rsidRPr="00C37CA1">
        <w:rPr>
          <w:sz w:val="28"/>
          <w:szCs w:val="28"/>
        </w:rPr>
        <w:t xml:space="preserve"> </w:t>
      </w:r>
      <w:proofErr w:type="spellStart"/>
      <w:r w:rsidRPr="00C37CA1">
        <w:rPr>
          <w:sz w:val="28"/>
          <w:szCs w:val="28"/>
        </w:rPr>
        <w:t>Sakowicz</w:t>
      </w:r>
      <w:proofErr w:type="spellEnd"/>
      <w:r w:rsidRPr="00C37CA1">
        <w:rPr>
          <w:sz w:val="28"/>
          <w:szCs w:val="28"/>
        </w:rPr>
        <w:t xml:space="preserve"> studied law in Moscow before returning home to work for various newspapers.  </w:t>
      </w:r>
      <w:r w:rsidR="00A026E1">
        <w:rPr>
          <w:sz w:val="28"/>
          <w:szCs w:val="28"/>
        </w:rPr>
        <w:t>As a Polish journalist, h</w:t>
      </w:r>
      <w:r w:rsidRPr="00C37CA1">
        <w:rPr>
          <w:sz w:val="28"/>
          <w:szCs w:val="28"/>
        </w:rPr>
        <w:t xml:space="preserve">e later operated a print shop in </w:t>
      </w:r>
      <w:proofErr w:type="spellStart"/>
      <w:r w:rsidRPr="00C37CA1">
        <w:rPr>
          <w:sz w:val="28"/>
          <w:szCs w:val="28"/>
        </w:rPr>
        <w:t>Wilno</w:t>
      </w:r>
      <w:proofErr w:type="spellEnd"/>
      <w:r w:rsidRPr="00C37CA1">
        <w:rPr>
          <w:sz w:val="28"/>
          <w:szCs w:val="28"/>
        </w:rPr>
        <w:t xml:space="preserve"> which published several journals.  When Soviet troops occupied the area in 193</w:t>
      </w:r>
      <w:r w:rsidR="00A026E1">
        <w:rPr>
          <w:sz w:val="28"/>
          <w:szCs w:val="28"/>
        </w:rPr>
        <w:t xml:space="preserve">9, </w:t>
      </w:r>
      <w:proofErr w:type="spellStart"/>
      <w:r w:rsidR="00A026E1">
        <w:rPr>
          <w:sz w:val="28"/>
          <w:szCs w:val="28"/>
        </w:rPr>
        <w:t>Sakowicz</w:t>
      </w:r>
      <w:proofErr w:type="spellEnd"/>
      <w:r w:rsidR="00A026E1">
        <w:rPr>
          <w:sz w:val="28"/>
          <w:szCs w:val="28"/>
        </w:rPr>
        <w:t xml:space="preserve"> closed his business; h</w:t>
      </w:r>
      <w:r w:rsidRPr="00C37CA1">
        <w:rPr>
          <w:sz w:val="28"/>
          <w:szCs w:val="28"/>
        </w:rPr>
        <w:t xml:space="preserve">e &amp; his wife moved to </w:t>
      </w:r>
      <w:proofErr w:type="spellStart"/>
      <w:r w:rsidRPr="00C37CA1">
        <w:rPr>
          <w:sz w:val="28"/>
          <w:szCs w:val="28"/>
        </w:rPr>
        <w:t>Ponary</w:t>
      </w:r>
      <w:proofErr w:type="spellEnd"/>
      <w:r w:rsidRPr="00C37CA1">
        <w:rPr>
          <w:sz w:val="28"/>
          <w:szCs w:val="28"/>
        </w:rPr>
        <w:t xml:space="preserve">, a suburb of </w:t>
      </w:r>
      <w:proofErr w:type="spellStart"/>
      <w:r w:rsidRPr="00C37CA1">
        <w:rPr>
          <w:sz w:val="28"/>
          <w:szCs w:val="28"/>
        </w:rPr>
        <w:t>Wilno</w:t>
      </w:r>
      <w:proofErr w:type="spellEnd"/>
      <w:r w:rsidRPr="00C37CA1">
        <w:rPr>
          <w:sz w:val="28"/>
          <w:szCs w:val="28"/>
        </w:rPr>
        <w:t xml:space="preserve">, to live in a cottage in the woods.  </w:t>
      </w:r>
      <w:proofErr w:type="spellStart"/>
      <w:r w:rsidRPr="00C37CA1">
        <w:rPr>
          <w:sz w:val="28"/>
          <w:szCs w:val="28"/>
        </w:rPr>
        <w:t>Sakowicz</w:t>
      </w:r>
      <w:proofErr w:type="spellEnd"/>
      <w:r w:rsidRPr="00C37CA1">
        <w:rPr>
          <w:sz w:val="28"/>
          <w:szCs w:val="28"/>
        </w:rPr>
        <w:t xml:space="preserve"> rod</w:t>
      </w:r>
      <w:r w:rsidR="00F0555E" w:rsidRPr="00C37CA1">
        <w:rPr>
          <w:sz w:val="28"/>
          <w:szCs w:val="28"/>
        </w:rPr>
        <w:t>e</w:t>
      </w:r>
      <w:r w:rsidRPr="00C37CA1">
        <w:rPr>
          <w:sz w:val="28"/>
          <w:szCs w:val="28"/>
        </w:rPr>
        <w:t xml:space="preserve"> his bicycle into town performing</w:t>
      </w:r>
      <w:r w:rsidR="00A026E1">
        <w:rPr>
          <w:sz w:val="28"/>
          <w:szCs w:val="28"/>
        </w:rPr>
        <w:t xml:space="preserve"> a variety of odd jobs</w:t>
      </w:r>
      <w:r w:rsidRPr="00C37CA1">
        <w:rPr>
          <w:sz w:val="28"/>
          <w:szCs w:val="28"/>
        </w:rPr>
        <w:t xml:space="preserve">.  </w:t>
      </w:r>
    </w:p>
    <w:p w:rsidR="00FD08F0" w:rsidRPr="00C37CA1" w:rsidRDefault="00A026E1">
      <w:pPr>
        <w:rPr>
          <w:sz w:val="28"/>
          <w:szCs w:val="28"/>
        </w:rPr>
      </w:pPr>
      <w:r>
        <w:rPr>
          <w:sz w:val="28"/>
          <w:szCs w:val="28"/>
        </w:rPr>
        <w:t>During formal</w:t>
      </w:r>
      <w:r w:rsidR="00FD08F0" w:rsidRPr="00C37CA1">
        <w:rPr>
          <w:sz w:val="28"/>
          <w:szCs w:val="28"/>
        </w:rPr>
        <w:t xml:space="preserve"> control of Lithuania (</w:t>
      </w:r>
      <w:r>
        <w:rPr>
          <w:sz w:val="28"/>
          <w:szCs w:val="28"/>
        </w:rPr>
        <w:t xml:space="preserve">1940-1941), the Soviets began constructing an airbase near </w:t>
      </w:r>
      <w:proofErr w:type="spellStart"/>
      <w:r>
        <w:rPr>
          <w:sz w:val="28"/>
          <w:szCs w:val="28"/>
        </w:rPr>
        <w:t>Ponary</w:t>
      </w:r>
      <w:proofErr w:type="spellEnd"/>
      <w:r>
        <w:rPr>
          <w:sz w:val="28"/>
          <w:szCs w:val="28"/>
        </w:rPr>
        <w:t xml:space="preserve">.  The </w:t>
      </w:r>
      <w:proofErr w:type="spellStart"/>
      <w:r>
        <w:rPr>
          <w:sz w:val="28"/>
          <w:szCs w:val="28"/>
        </w:rPr>
        <w:t>Sakowicz’s</w:t>
      </w:r>
      <w:proofErr w:type="spellEnd"/>
      <w:r>
        <w:rPr>
          <w:sz w:val="28"/>
          <w:szCs w:val="28"/>
        </w:rPr>
        <w:t xml:space="preserve"> home was l</w:t>
      </w:r>
      <w:r w:rsidR="00FD08F0" w:rsidRPr="00C37CA1">
        <w:rPr>
          <w:sz w:val="28"/>
          <w:szCs w:val="28"/>
        </w:rPr>
        <w:t>ocated next to a fuel storage facility with large pits &amp; conn</w:t>
      </w:r>
      <w:r>
        <w:rPr>
          <w:sz w:val="28"/>
          <w:szCs w:val="28"/>
        </w:rPr>
        <w:t>ecting ditches excavated for large</w:t>
      </w:r>
      <w:r w:rsidR="00FD08F0" w:rsidRPr="00C37CA1">
        <w:rPr>
          <w:sz w:val="28"/>
          <w:szCs w:val="28"/>
        </w:rPr>
        <w:t xml:space="preserve"> fuel tanks.  </w:t>
      </w:r>
      <w:r>
        <w:rPr>
          <w:sz w:val="28"/>
          <w:szCs w:val="28"/>
        </w:rPr>
        <w:t>On June 22, 1941, t</w:t>
      </w:r>
      <w:r w:rsidR="00FD08F0" w:rsidRPr="00C37CA1">
        <w:rPr>
          <w:sz w:val="28"/>
          <w:szCs w:val="28"/>
        </w:rPr>
        <w:t xml:space="preserve">he German </w:t>
      </w:r>
      <w:r>
        <w:rPr>
          <w:sz w:val="28"/>
          <w:szCs w:val="28"/>
        </w:rPr>
        <w:t>invasion of the USSR</w:t>
      </w:r>
      <w:r w:rsidR="00FD08F0" w:rsidRPr="00C37CA1">
        <w:rPr>
          <w:sz w:val="28"/>
          <w:szCs w:val="28"/>
        </w:rPr>
        <w:t xml:space="preserve"> p</w:t>
      </w:r>
      <w:r>
        <w:rPr>
          <w:sz w:val="28"/>
          <w:szCs w:val="28"/>
        </w:rPr>
        <w:t>ut a stop to the Soviet airbase. Nonetheless, t</w:t>
      </w:r>
      <w:r w:rsidR="00FD08F0" w:rsidRPr="00C37CA1">
        <w:rPr>
          <w:sz w:val="28"/>
          <w:szCs w:val="28"/>
        </w:rPr>
        <w:t>he Nazis would soon utilize the large emp</w:t>
      </w:r>
      <w:r w:rsidR="00F0555E" w:rsidRPr="00C37CA1">
        <w:rPr>
          <w:sz w:val="28"/>
          <w:szCs w:val="28"/>
        </w:rPr>
        <w:t>ty pits &amp; ditches</w:t>
      </w:r>
      <w:r w:rsidR="00FD08F0" w:rsidRPr="00C37CA1">
        <w:rPr>
          <w:sz w:val="28"/>
          <w:szCs w:val="28"/>
        </w:rPr>
        <w:t xml:space="preserve">.  Executions by shooting began at </w:t>
      </w:r>
      <w:proofErr w:type="spellStart"/>
      <w:r w:rsidR="00FD08F0" w:rsidRPr="00C37CA1">
        <w:rPr>
          <w:sz w:val="28"/>
          <w:szCs w:val="28"/>
        </w:rPr>
        <w:t>Ponary</w:t>
      </w:r>
      <w:proofErr w:type="spellEnd"/>
      <w:r w:rsidR="00FD08F0" w:rsidRPr="00C37CA1">
        <w:rPr>
          <w:sz w:val="28"/>
          <w:szCs w:val="28"/>
        </w:rPr>
        <w:t xml:space="preserve"> on July 11, 1941</w:t>
      </w:r>
      <w:r w:rsidR="00A019A8" w:rsidRPr="00C37CA1">
        <w:rPr>
          <w:sz w:val="28"/>
          <w:szCs w:val="28"/>
        </w:rPr>
        <w:t xml:space="preserve"> and did not</w:t>
      </w:r>
      <w:r>
        <w:rPr>
          <w:sz w:val="28"/>
          <w:szCs w:val="28"/>
        </w:rPr>
        <w:t xml:space="preserve"> end until</w:t>
      </w:r>
      <w:r w:rsidR="00A019A8" w:rsidRPr="00C37CA1">
        <w:rPr>
          <w:sz w:val="28"/>
          <w:szCs w:val="28"/>
        </w:rPr>
        <w:t xml:space="preserve"> July 1944.</w:t>
      </w:r>
    </w:p>
    <w:p w:rsidR="00A019A8" w:rsidRPr="00C37CA1" w:rsidRDefault="00A019A8">
      <w:pPr>
        <w:rPr>
          <w:sz w:val="28"/>
          <w:szCs w:val="28"/>
        </w:rPr>
      </w:pPr>
      <w:r w:rsidRPr="00C37CA1">
        <w:rPr>
          <w:sz w:val="28"/>
          <w:szCs w:val="28"/>
        </w:rPr>
        <w:t xml:space="preserve">Hiding in his attic, </w:t>
      </w:r>
      <w:proofErr w:type="spellStart"/>
      <w:r w:rsidRPr="00C37CA1">
        <w:rPr>
          <w:sz w:val="28"/>
          <w:szCs w:val="28"/>
        </w:rPr>
        <w:t>Sakowicz</w:t>
      </w:r>
      <w:proofErr w:type="spellEnd"/>
      <w:r w:rsidRPr="00C37CA1">
        <w:rPr>
          <w:sz w:val="28"/>
          <w:szCs w:val="28"/>
        </w:rPr>
        <w:t xml:space="preserve"> witnessed executions taking place at one of the large pits.  He also gathered information from neighbors, railroad employees, farmers, and the Lithuanian killers themselves who he referred to as “</w:t>
      </w:r>
      <w:proofErr w:type="spellStart"/>
      <w:r w:rsidRPr="00C37CA1">
        <w:rPr>
          <w:sz w:val="28"/>
          <w:szCs w:val="28"/>
        </w:rPr>
        <w:t>Ponary</w:t>
      </w:r>
      <w:proofErr w:type="spellEnd"/>
      <w:r w:rsidRPr="00C37CA1">
        <w:rPr>
          <w:sz w:val="28"/>
          <w:szCs w:val="28"/>
        </w:rPr>
        <w:t xml:space="preserve"> riflemen.”  </w:t>
      </w:r>
      <w:proofErr w:type="spellStart"/>
      <w:r w:rsidRPr="00C37CA1">
        <w:rPr>
          <w:sz w:val="28"/>
          <w:szCs w:val="28"/>
        </w:rPr>
        <w:t>Sakowicz</w:t>
      </w:r>
      <w:proofErr w:type="spellEnd"/>
      <w:r w:rsidRPr="00C37CA1">
        <w:rPr>
          <w:sz w:val="28"/>
          <w:szCs w:val="28"/>
        </w:rPr>
        <w:t xml:space="preserve"> also counted the </w:t>
      </w:r>
      <w:r w:rsidR="00A026E1">
        <w:rPr>
          <w:sz w:val="28"/>
          <w:szCs w:val="28"/>
        </w:rPr>
        <w:t>victims brought to the</w:t>
      </w:r>
      <w:r w:rsidRPr="00C37CA1">
        <w:rPr>
          <w:sz w:val="28"/>
          <w:szCs w:val="28"/>
        </w:rPr>
        <w:t xml:space="preserve"> site, wrote down</w:t>
      </w:r>
      <w:r w:rsidR="00A026E1">
        <w:rPr>
          <w:sz w:val="28"/>
          <w:szCs w:val="28"/>
        </w:rPr>
        <w:t xml:space="preserve"> the numbers on</w:t>
      </w:r>
      <w:r w:rsidRPr="00C37CA1">
        <w:rPr>
          <w:sz w:val="28"/>
          <w:szCs w:val="28"/>
        </w:rPr>
        <w:t xml:space="preserve"> trucks &amp; automobiles carrying victims, and even describ</w:t>
      </w:r>
      <w:r w:rsidR="00A026E1">
        <w:rPr>
          <w:sz w:val="28"/>
          <w:szCs w:val="28"/>
        </w:rPr>
        <w:t>ed the victims’</w:t>
      </w:r>
      <w:r w:rsidRPr="00C37CA1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lastRenderedPageBreak/>
        <w:t xml:space="preserve">clothing. </w:t>
      </w:r>
      <w:r w:rsidR="00A026E1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>Altho</w:t>
      </w:r>
      <w:r w:rsidR="00A026E1">
        <w:rPr>
          <w:sz w:val="28"/>
          <w:szCs w:val="28"/>
        </w:rPr>
        <w:t>ugh the diary’s last entry is</w:t>
      </w:r>
      <w:r w:rsidRPr="00C37CA1">
        <w:rPr>
          <w:sz w:val="28"/>
          <w:szCs w:val="28"/>
        </w:rPr>
        <w:t xml:space="preserve"> November 6, 1943, evidence suggests that </w:t>
      </w:r>
      <w:proofErr w:type="spellStart"/>
      <w:r w:rsidRPr="00C37CA1">
        <w:rPr>
          <w:sz w:val="28"/>
          <w:szCs w:val="28"/>
        </w:rPr>
        <w:t>Sakowicz</w:t>
      </w:r>
      <w:proofErr w:type="spellEnd"/>
      <w:r w:rsidRPr="00C37CA1">
        <w:rPr>
          <w:sz w:val="28"/>
          <w:szCs w:val="28"/>
        </w:rPr>
        <w:t xml:space="preserve"> kept w</w:t>
      </w:r>
      <w:r w:rsidR="00A026E1">
        <w:rPr>
          <w:sz w:val="28"/>
          <w:szCs w:val="28"/>
        </w:rPr>
        <w:t>riting until early July 1944</w:t>
      </w:r>
      <w:r w:rsidRPr="00C37CA1">
        <w:rPr>
          <w:sz w:val="28"/>
          <w:szCs w:val="28"/>
        </w:rPr>
        <w:t xml:space="preserve"> hid</w:t>
      </w:r>
      <w:r w:rsidR="00A026E1">
        <w:rPr>
          <w:sz w:val="28"/>
          <w:szCs w:val="28"/>
        </w:rPr>
        <w:t>ing these</w:t>
      </w:r>
      <w:r w:rsidRPr="00C37CA1">
        <w:rPr>
          <w:sz w:val="28"/>
          <w:szCs w:val="28"/>
        </w:rPr>
        <w:t xml:space="preserve"> pages.  On July 5, 1944, </w:t>
      </w:r>
      <w:proofErr w:type="spellStart"/>
      <w:r w:rsidRPr="00C37CA1">
        <w:rPr>
          <w:sz w:val="28"/>
          <w:szCs w:val="28"/>
        </w:rPr>
        <w:t>Kazimierz</w:t>
      </w:r>
      <w:proofErr w:type="spellEnd"/>
      <w:r w:rsidRPr="00C37CA1">
        <w:rPr>
          <w:sz w:val="28"/>
          <w:szCs w:val="28"/>
        </w:rPr>
        <w:t xml:space="preserve"> </w:t>
      </w:r>
      <w:proofErr w:type="spellStart"/>
      <w:r w:rsidRPr="00C37CA1">
        <w:rPr>
          <w:sz w:val="28"/>
          <w:szCs w:val="28"/>
        </w:rPr>
        <w:t>Sakowicz</w:t>
      </w:r>
      <w:r w:rsidR="00F0555E" w:rsidRPr="00C37CA1">
        <w:rPr>
          <w:sz w:val="28"/>
          <w:szCs w:val="28"/>
        </w:rPr>
        <w:t>’s</w:t>
      </w:r>
      <w:proofErr w:type="spellEnd"/>
      <w:r w:rsidRPr="00C37CA1">
        <w:rPr>
          <w:sz w:val="28"/>
          <w:szCs w:val="28"/>
        </w:rPr>
        <w:t xml:space="preserve"> body was found in the </w:t>
      </w:r>
      <w:proofErr w:type="spellStart"/>
      <w:r w:rsidRPr="00C37CA1">
        <w:rPr>
          <w:sz w:val="28"/>
          <w:szCs w:val="28"/>
        </w:rPr>
        <w:t>Ponary</w:t>
      </w:r>
      <w:proofErr w:type="spellEnd"/>
      <w:r w:rsidRPr="00C37CA1">
        <w:rPr>
          <w:sz w:val="28"/>
          <w:szCs w:val="28"/>
        </w:rPr>
        <w:t xml:space="preserve"> woods next to his bicycle.</w:t>
      </w:r>
    </w:p>
    <w:p w:rsidR="00A019A8" w:rsidRDefault="00A019A8">
      <w:pPr>
        <w:rPr>
          <w:sz w:val="28"/>
          <w:szCs w:val="28"/>
        </w:rPr>
      </w:pPr>
      <w:r w:rsidRPr="00C37CA1">
        <w:rPr>
          <w:sz w:val="28"/>
          <w:szCs w:val="28"/>
        </w:rPr>
        <w:t xml:space="preserve">The </w:t>
      </w:r>
      <w:proofErr w:type="spellStart"/>
      <w:r w:rsidRPr="00C37CA1">
        <w:rPr>
          <w:sz w:val="28"/>
          <w:szCs w:val="28"/>
        </w:rPr>
        <w:t>Ponary</w:t>
      </w:r>
      <w:proofErr w:type="spellEnd"/>
      <w:r w:rsidRPr="00C37CA1">
        <w:rPr>
          <w:sz w:val="28"/>
          <w:szCs w:val="28"/>
        </w:rPr>
        <w:t xml:space="preserve"> diary is unique in that it is written by a bystander.  At great risk to his</w:t>
      </w:r>
      <w:r w:rsidR="00A026E1">
        <w:rPr>
          <w:sz w:val="28"/>
          <w:szCs w:val="28"/>
        </w:rPr>
        <w:t xml:space="preserve"> own life, </w:t>
      </w:r>
      <w:proofErr w:type="spellStart"/>
      <w:r w:rsidR="00A026E1">
        <w:rPr>
          <w:sz w:val="28"/>
          <w:szCs w:val="28"/>
        </w:rPr>
        <w:t>Sakowicz</w:t>
      </w:r>
      <w:proofErr w:type="spellEnd"/>
      <w:r w:rsidR="00A026E1">
        <w:rPr>
          <w:sz w:val="28"/>
          <w:szCs w:val="28"/>
        </w:rPr>
        <w:t xml:space="preserve"> described</w:t>
      </w:r>
      <w:r w:rsidRPr="00C37CA1">
        <w:rPr>
          <w:sz w:val="28"/>
          <w:szCs w:val="28"/>
        </w:rPr>
        <w:t xml:space="preserve"> the murders of between 50,000 and 60,000 Jewish men, women, &amp; children by Nazis and their Lithuanian collaborators</w:t>
      </w:r>
      <w:r w:rsidR="00A026E1">
        <w:rPr>
          <w:sz w:val="28"/>
          <w:szCs w:val="28"/>
        </w:rPr>
        <w:t>.  He wrote quickly in shaky</w:t>
      </w:r>
      <w:r w:rsidRPr="00C37CA1">
        <w:rPr>
          <w:sz w:val="28"/>
          <w:szCs w:val="28"/>
        </w:rPr>
        <w:t xml:space="preserve"> handwriting on loose she</w:t>
      </w:r>
      <w:r w:rsidR="00F76638" w:rsidRPr="00C37CA1">
        <w:rPr>
          <w:sz w:val="28"/>
          <w:szCs w:val="28"/>
        </w:rPr>
        <w:t>ets of paper before</w:t>
      </w:r>
      <w:r w:rsidR="00A026E1">
        <w:rPr>
          <w:sz w:val="28"/>
          <w:szCs w:val="28"/>
        </w:rPr>
        <w:t xml:space="preserve"> sealing the pages</w:t>
      </w:r>
      <w:r w:rsidR="00F76638" w:rsidRPr="00C37CA1">
        <w:rPr>
          <w:sz w:val="28"/>
          <w:szCs w:val="28"/>
        </w:rPr>
        <w:t xml:space="preserve"> in lemonade bottles a</w:t>
      </w:r>
      <w:r w:rsidR="00A026E1">
        <w:rPr>
          <w:sz w:val="28"/>
          <w:szCs w:val="28"/>
        </w:rPr>
        <w:t>nd burying them in the ground.  The</w:t>
      </w:r>
      <w:r w:rsidR="00F76638" w:rsidRPr="00C37CA1">
        <w:rPr>
          <w:sz w:val="28"/>
          <w:szCs w:val="28"/>
        </w:rPr>
        <w:t xml:space="preserve"> diary covers events from July 1941 until November 1943.  It was long kept from scholars</w:t>
      </w:r>
      <w:r w:rsidR="00A026E1">
        <w:rPr>
          <w:sz w:val="28"/>
          <w:szCs w:val="28"/>
        </w:rPr>
        <w:t>, perhaps because it implicated Lithuanians as killers,</w:t>
      </w:r>
      <w:r w:rsidR="00F76638" w:rsidRPr="00C37CA1">
        <w:rPr>
          <w:sz w:val="28"/>
          <w:szCs w:val="28"/>
        </w:rPr>
        <w:t xml:space="preserve"> and</w:t>
      </w:r>
      <w:r w:rsidR="00A026E1">
        <w:rPr>
          <w:sz w:val="28"/>
          <w:szCs w:val="28"/>
        </w:rPr>
        <w:t xml:space="preserve"> was</w:t>
      </w:r>
      <w:r w:rsidR="00F76638" w:rsidRPr="00C37CA1">
        <w:rPr>
          <w:sz w:val="28"/>
          <w:szCs w:val="28"/>
        </w:rPr>
        <w:t xml:space="preserve"> first translated into English in 2005.</w:t>
      </w:r>
    </w:p>
    <w:p w:rsidR="00C37CA1" w:rsidRDefault="00C37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BACKGROUND CONTEXT</w:t>
      </w:r>
    </w:p>
    <w:p w:rsidR="00C37CA1" w:rsidRPr="00C92C0C" w:rsidRDefault="005709B8">
      <w:pPr>
        <w:rPr>
          <w:sz w:val="28"/>
          <w:szCs w:val="28"/>
        </w:rPr>
      </w:pPr>
      <w:hyperlink r:id="rId7" w:history="1">
        <w:r w:rsidR="00C37CA1" w:rsidRPr="005709B8">
          <w:rPr>
            <w:rStyle w:val="Hyperlink"/>
            <w:sz w:val="28"/>
            <w:szCs w:val="28"/>
          </w:rPr>
          <w:t xml:space="preserve">Events in </w:t>
        </w:r>
        <w:proofErr w:type="spellStart"/>
        <w:r w:rsidR="00C37CA1" w:rsidRPr="005709B8">
          <w:rPr>
            <w:rStyle w:val="Hyperlink"/>
            <w:sz w:val="28"/>
            <w:szCs w:val="28"/>
          </w:rPr>
          <w:t>Wilno</w:t>
        </w:r>
        <w:proofErr w:type="spellEnd"/>
        <w:r w:rsidR="00C37CA1" w:rsidRPr="005709B8">
          <w:rPr>
            <w:rStyle w:val="Hyperlink"/>
            <w:sz w:val="28"/>
            <w:szCs w:val="28"/>
          </w:rPr>
          <w:t>, Sept. 1939 –July 1941</w:t>
        </w:r>
      </w:hyperlink>
      <w:r w:rsidR="00C37CA1" w:rsidRPr="00C92C0C">
        <w:rPr>
          <w:sz w:val="28"/>
          <w:szCs w:val="28"/>
        </w:rPr>
        <w:t xml:space="preserve"> [1-11]</w:t>
      </w:r>
      <w:r w:rsidR="0083703D">
        <w:rPr>
          <w:sz w:val="28"/>
          <w:szCs w:val="28"/>
        </w:rPr>
        <w:t>.</w:t>
      </w:r>
      <w:r w:rsidR="00C37CA1" w:rsidRPr="00C92C0C">
        <w:rPr>
          <w:sz w:val="28"/>
          <w:szCs w:val="28"/>
        </w:rPr>
        <w:t xml:space="preserve">  </w:t>
      </w:r>
      <w:proofErr w:type="gramStart"/>
      <w:r w:rsidR="00C37CA1" w:rsidRPr="000D1DE4">
        <w:rPr>
          <w:b/>
          <w:sz w:val="28"/>
          <w:szCs w:val="28"/>
        </w:rPr>
        <w:t>Everyone</w:t>
      </w:r>
      <w:bookmarkStart w:id="0" w:name="_GoBack"/>
      <w:bookmarkEnd w:id="0"/>
      <w:proofErr w:type="gramEnd"/>
      <w:r w:rsidR="000D1DE4" w:rsidRPr="000D1DE4">
        <w:rPr>
          <w:b/>
          <w:sz w:val="28"/>
          <w:szCs w:val="28"/>
        </w:rPr>
        <w:t xml:space="preserve"> needs</w:t>
      </w:r>
      <w:r w:rsidR="00C37CA1" w:rsidRPr="000D1DE4">
        <w:rPr>
          <w:b/>
          <w:sz w:val="28"/>
          <w:szCs w:val="28"/>
        </w:rPr>
        <w:t xml:space="preserve"> reads these pages</w:t>
      </w:r>
      <w:r w:rsidR="000D1DE4" w:rsidRPr="000D1DE4">
        <w:rPr>
          <w:b/>
          <w:sz w:val="28"/>
          <w:szCs w:val="28"/>
        </w:rPr>
        <w:t xml:space="preserve"> regardless of which diary excerpt you choose below</w:t>
      </w:r>
      <w:r w:rsidR="000D1DE4">
        <w:rPr>
          <w:sz w:val="28"/>
          <w:szCs w:val="28"/>
        </w:rPr>
        <w:t>. Numbers in brackets are page numbers.</w:t>
      </w:r>
    </w:p>
    <w:p w:rsidR="00C37CA1" w:rsidRDefault="00C37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EXCERPTS FROM DIARY [Choose ONE]</w:t>
      </w:r>
    </w:p>
    <w:p w:rsidR="00C37CA1" w:rsidRPr="00C92C0C" w:rsidRDefault="005709B8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8" w:history="1">
        <w:r w:rsidR="00C37CA1" w:rsidRPr="005709B8">
          <w:rPr>
            <w:rStyle w:val="Hyperlink"/>
            <w:b/>
            <w:sz w:val="28"/>
            <w:szCs w:val="28"/>
          </w:rPr>
          <w:t>July 11- August 26, 1941</w:t>
        </w:r>
      </w:hyperlink>
      <w:r w:rsidR="00C37CA1" w:rsidRPr="00C92C0C">
        <w:rPr>
          <w:sz w:val="28"/>
          <w:szCs w:val="28"/>
        </w:rPr>
        <w:t xml:space="preserve"> [11-22]</w:t>
      </w:r>
    </w:p>
    <w:p w:rsidR="00C37CA1" w:rsidRPr="00C92C0C" w:rsidRDefault="005709B8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9" w:history="1">
        <w:r w:rsidR="00C37CA1" w:rsidRPr="005709B8">
          <w:rPr>
            <w:rStyle w:val="Hyperlink"/>
            <w:b/>
            <w:sz w:val="28"/>
            <w:szCs w:val="28"/>
          </w:rPr>
          <w:t>September 2-17, 1941</w:t>
        </w:r>
      </w:hyperlink>
      <w:r w:rsidR="00C37CA1" w:rsidRPr="00C92C0C">
        <w:rPr>
          <w:sz w:val="28"/>
          <w:szCs w:val="28"/>
        </w:rPr>
        <w:t xml:space="preserve"> [22-30]</w:t>
      </w:r>
    </w:p>
    <w:p w:rsidR="00C37CA1" w:rsidRPr="00C92C0C" w:rsidRDefault="005709B8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0" w:history="1">
        <w:r w:rsidR="00C37CA1" w:rsidRPr="005709B8">
          <w:rPr>
            <w:rStyle w:val="Hyperlink"/>
            <w:b/>
            <w:sz w:val="28"/>
            <w:szCs w:val="28"/>
          </w:rPr>
          <w:t>October 21-November 25, 1941</w:t>
        </w:r>
      </w:hyperlink>
      <w:r w:rsidR="00C37CA1" w:rsidRPr="00C92C0C">
        <w:rPr>
          <w:sz w:val="28"/>
          <w:szCs w:val="28"/>
        </w:rPr>
        <w:t xml:space="preserve"> [30-40]</w:t>
      </w:r>
    </w:p>
    <w:p w:rsidR="00C92C0C" w:rsidRPr="00C92C0C" w:rsidRDefault="005709B8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1" w:history="1">
        <w:r w:rsidR="00C92C0C" w:rsidRPr="005709B8">
          <w:rPr>
            <w:rStyle w:val="Hyperlink"/>
            <w:b/>
            <w:sz w:val="28"/>
            <w:szCs w:val="28"/>
          </w:rPr>
          <w:t>December 5, 1941-August 26, 1942</w:t>
        </w:r>
      </w:hyperlink>
      <w:r w:rsidR="00C92C0C" w:rsidRPr="00C92C0C">
        <w:rPr>
          <w:sz w:val="28"/>
          <w:szCs w:val="28"/>
        </w:rPr>
        <w:t xml:space="preserve"> [40-51]</w:t>
      </w:r>
    </w:p>
    <w:p w:rsidR="00C92C0C" w:rsidRPr="00C92C0C" w:rsidRDefault="005C09BF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2" w:history="1">
        <w:r w:rsidR="00C92C0C" w:rsidRPr="005C09BF">
          <w:rPr>
            <w:rStyle w:val="Hyperlink"/>
            <w:b/>
            <w:sz w:val="28"/>
            <w:szCs w:val="28"/>
          </w:rPr>
          <w:t>September 1942-February 1943</w:t>
        </w:r>
      </w:hyperlink>
      <w:r w:rsidR="00C92C0C" w:rsidRPr="00C92C0C">
        <w:rPr>
          <w:sz w:val="28"/>
          <w:szCs w:val="28"/>
        </w:rPr>
        <w:t xml:space="preserve"> [52-60]</w:t>
      </w:r>
    </w:p>
    <w:p w:rsidR="00C92C0C" w:rsidRPr="00C92C0C" w:rsidRDefault="005C09BF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3" w:history="1">
        <w:r w:rsidR="00C92C0C" w:rsidRPr="005C09BF">
          <w:rPr>
            <w:rStyle w:val="Hyperlink"/>
            <w:b/>
            <w:sz w:val="28"/>
            <w:szCs w:val="28"/>
          </w:rPr>
          <w:t>February 18-April 4, 1943</w:t>
        </w:r>
      </w:hyperlink>
      <w:r w:rsidR="00C92C0C" w:rsidRPr="00C92C0C">
        <w:rPr>
          <w:sz w:val="28"/>
          <w:szCs w:val="28"/>
        </w:rPr>
        <w:t xml:space="preserve"> [61-70]</w:t>
      </w:r>
    </w:p>
    <w:p w:rsidR="00C92C0C" w:rsidRPr="00C92C0C" w:rsidRDefault="005C09BF" w:rsidP="00C92C0C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4" w:history="1">
        <w:r w:rsidR="00C92C0C" w:rsidRPr="005C09BF">
          <w:rPr>
            <w:rStyle w:val="Hyperlink"/>
            <w:b/>
            <w:sz w:val="28"/>
            <w:szCs w:val="28"/>
          </w:rPr>
          <w:t>April 5, 1943</w:t>
        </w:r>
      </w:hyperlink>
      <w:r w:rsidR="00C92C0C" w:rsidRPr="00C92C0C">
        <w:rPr>
          <w:sz w:val="28"/>
          <w:szCs w:val="28"/>
        </w:rPr>
        <w:t xml:space="preserve"> [70-81]</w:t>
      </w:r>
    </w:p>
    <w:p w:rsidR="00C37CA1" w:rsidRDefault="00C37CA1">
      <w:pPr>
        <w:rPr>
          <w:b/>
          <w:sz w:val="28"/>
          <w:szCs w:val="28"/>
        </w:rPr>
      </w:pPr>
    </w:p>
    <w:p w:rsidR="00C37CA1" w:rsidRPr="00C37CA1" w:rsidRDefault="00C37CA1">
      <w:pPr>
        <w:rPr>
          <w:b/>
          <w:sz w:val="28"/>
          <w:szCs w:val="28"/>
        </w:rPr>
      </w:pPr>
    </w:p>
    <w:sectPr w:rsidR="00C37CA1" w:rsidRPr="00C37CA1" w:rsidSect="00C00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A66D3"/>
    <w:multiLevelType w:val="hybridMultilevel"/>
    <w:tmpl w:val="F9AE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D08F0"/>
    <w:rsid w:val="000D1DE4"/>
    <w:rsid w:val="000E3EB7"/>
    <w:rsid w:val="005709B8"/>
    <w:rsid w:val="005C09BF"/>
    <w:rsid w:val="0083703D"/>
    <w:rsid w:val="009D0A0D"/>
    <w:rsid w:val="00A019A8"/>
    <w:rsid w:val="00A026E1"/>
    <w:rsid w:val="00C00609"/>
    <w:rsid w:val="00C37CA1"/>
    <w:rsid w:val="00C92C0C"/>
    <w:rsid w:val="00E262CE"/>
    <w:rsid w:val="00EC2CA2"/>
    <w:rsid w:val="00F0555E"/>
    <w:rsid w:val="00F76638"/>
    <w:rsid w:val="00FD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wood.edu/faculty/ryost/hist201/Holocaust/Ponary%20Diary/Ponary2.pdf" TargetMode="External"/><Relationship Id="rId13" Type="http://schemas.openxmlformats.org/officeDocument/2006/relationships/hyperlink" Target="http://www.kirkwood.edu/faculty/ryost/hist201/Holocaust/Ponary%20Diary/Ponary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kwood.edu/faculty/ryost/hist201/Holocaust/Ponary%20Diary/Ponary2.pdf" TargetMode="External"/><Relationship Id="rId12" Type="http://schemas.openxmlformats.org/officeDocument/2006/relationships/hyperlink" Target="http://www.kirkwood.edu/faculty/ryost/hist201/Holocaust/Ponary%20Diary/Ponary4.pd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irkwood.edu/faculty/ryost/hist201/Holocaust/Ponary%20Diary/Ponary3.pdf" TargetMode="External"/><Relationship Id="rId5" Type="http://schemas.openxmlformats.org/officeDocument/2006/relationships/hyperlink" Target="javascript:history.back()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irkwood.edu/faculty/ryost/hist201/Holocaust/Ponary%20Diary/Ponary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kwood.edu/faculty/ryost/hist201/Holocaust/Ponary%20Diary/Ponary2.pdf" TargetMode="External"/><Relationship Id="rId14" Type="http://schemas.openxmlformats.org/officeDocument/2006/relationships/hyperlink" Target="http://www.kirkwood.edu/faculty/ryost/hist201/Holocaust/Ponary%20Diary/Ponary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 Community College</dc:creator>
  <cp:keywords/>
  <dc:description/>
  <cp:lastModifiedBy>K0002953</cp:lastModifiedBy>
  <cp:revision>5</cp:revision>
  <cp:lastPrinted>2012-10-22T15:56:00Z</cp:lastPrinted>
  <dcterms:created xsi:type="dcterms:W3CDTF">2012-10-22T16:28:00Z</dcterms:created>
  <dcterms:modified xsi:type="dcterms:W3CDTF">2012-10-22T16:34:00Z</dcterms:modified>
</cp:coreProperties>
</file>