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7D8" w:rsidRPr="00037DB4" w:rsidRDefault="009207D8" w:rsidP="00037DB4">
      <w:pPr>
        <w:ind w:left="-360" w:right="-270"/>
        <w:jc w:val="center"/>
        <w:rPr>
          <w:b/>
          <w:sz w:val="24"/>
          <w:szCs w:val="24"/>
        </w:rPr>
      </w:pPr>
      <w:r w:rsidRPr="00037DB4">
        <w:rPr>
          <w:b/>
          <w:sz w:val="24"/>
          <w:szCs w:val="24"/>
        </w:rPr>
        <w:t>Student Responsibility &amp; Accountability</w:t>
      </w:r>
    </w:p>
    <w:p w:rsidR="009207D8" w:rsidRPr="00037DB4" w:rsidRDefault="009207D8" w:rsidP="009207D8">
      <w:pPr>
        <w:rPr>
          <w:sz w:val="24"/>
          <w:szCs w:val="24"/>
        </w:rPr>
      </w:pPr>
      <w:r w:rsidRPr="00037DB4">
        <w:rPr>
          <w:sz w:val="24"/>
          <w:szCs w:val="24"/>
        </w:rPr>
        <w:t>This cla</w:t>
      </w:r>
      <w:r w:rsidR="00E65337">
        <w:rPr>
          <w:sz w:val="24"/>
          <w:szCs w:val="24"/>
        </w:rPr>
        <w:t>ss may differ from your high school experience</w:t>
      </w:r>
      <w:r w:rsidRPr="00037DB4">
        <w:rPr>
          <w:sz w:val="24"/>
          <w:szCs w:val="24"/>
        </w:rPr>
        <w:t xml:space="preserve"> in several fundamental ways:</w:t>
      </w:r>
    </w:p>
    <w:p w:rsidR="009207D8" w:rsidRPr="00037DB4" w:rsidRDefault="009207D8" w:rsidP="009207D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7DB4">
        <w:rPr>
          <w:b/>
          <w:sz w:val="24"/>
          <w:szCs w:val="24"/>
        </w:rPr>
        <w:t>Work load</w:t>
      </w:r>
      <w:r w:rsidRPr="00037DB4">
        <w:rPr>
          <w:sz w:val="24"/>
          <w:szCs w:val="24"/>
        </w:rPr>
        <w:t xml:space="preserve"> (daily reading, assignments, notes, etc.)</w:t>
      </w:r>
    </w:p>
    <w:p w:rsidR="009207D8" w:rsidRPr="00037DB4" w:rsidRDefault="009207D8" w:rsidP="00037DB4">
      <w:pPr>
        <w:pStyle w:val="ListParagraph"/>
        <w:numPr>
          <w:ilvl w:val="0"/>
          <w:numId w:val="1"/>
        </w:numPr>
        <w:ind w:right="-360"/>
        <w:rPr>
          <w:sz w:val="24"/>
          <w:szCs w:val="24"/>
        </w:rPr>
      </w:pPr>
      <w:r w:rsidRPr="00037DB4">
        <w:rPr>
          <w:b/>
          <w:sz w:val="24"/>
          <w:szCs w:val="24"/>
        </w:rPr>
        <w:t>Responsibility</w:t>
      </w:r>
      <w:r w:rsidRPr="00037DB4">
        <w:rPr>
          <w:sz w:val="24"/>
          <w:szCs w:val="24"/>
        </w:rPr>
        <w:t xml:space="preserve"> (ask questions, get help, actions have consequences)</w:t>
      </w:r>
    </w:p>
    <w:p w:rsidR="009207D8" w:rsidRPr="00037DB4" w:rsidRDefault="009207D8" w:rsidP="009207D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7DB4">
        <w:rPr>
          <w:b/>
          <w:sz w:val="24"/>
          <w:szCs w:val="24"/>
        </w:rPr>
        <w:t>Accountability</w:t>
      </w:r>
      <w:r w:rsidRPr="00037DB4">
        <w:rPr>
          <w:sz w:val="24"/>
          <w:szCs w:val="24"/>
        </w:rPr>
        <w:t xml:space="preserve"> (no spoon</w:t>
      </w:r>
      <w:r w:rsidR="00E65337">
        <w:rPr>
          <w:sz w:val="24"/>
          <w:szCs w:val="24"/>
        </w:rPr>
        <w:t>feeding, no telling “the answer</w:t>
      </w:r>
      <w:r w:rsidRPr="00037DB4">
        <w:rPr>
          <w:sz w:val="24"/>
          <w:szCs w:val="24"/>
        </w:rPr>
        <w:t>”)</w:t>
      </w:r>
    </w:p>
    <w:p w:rsidR="009207D8" w:rsidRPr="00037DB4" w:rsidRDefault="009207D8" w:rsidP="009207D8">
      <w:pPr>
        <w:rPr>
          <w:sz w:val="24"/>
          <w:szCs w:val="24"/>
        </w:rPr>
      </w:pPr>
      <w:r w:rsidRPr="00037DB4">
        <w:rPr>
          <w:sz w:val="24"/>
          <w:szCs w:val="24"/>
        </w:rPr>
        <w:t>Let’s elaborate briefly on each:</w:t>
      </w:r>
    </w:p>
    <w:p w:rsidR="00433B6C" w:rsidRPr="00037DB4" w:rsidRDefault="009207D8" w:rsidP="009207D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7DB4">
        <w:rPr>
          <w:sz w:val="24"/>
          <w:szCs w:val="24"/>
        </w:rPr>
        <w:t>You will need to keep up with the reading, notes, &amp; assignments.  If you wan</w:t>
      </w:r>
      <w:r w:rsidR="00420FD0" w:rsidRPr="00037DB4">
        <w:rPr>
          <w:sz w:val="24"/>
          <w:szCs w:val="24"/>
        </w:rPr>
        <w:t>t to succeed in the course, these are</w:t>
      </w:r>
      <w:r w:rsidRPr="00037DB4">
        <w:rPr>
          <w:sz w:val="24"/>
          <w:szCs w:val="24"/>
        </w:rPr>
        <w:t xml:space="preserve"> </w:t>
      </w:r>
      <w:r w:rsidR="00B2728B">
        <w:rPr>
          <w:b/>
          <w:sz w:val="24"/>
          <w:szCs w:val="24"/>
        </w:rPr>
        <w:t>NOT</w:t>
      </w:r>
      <w:r w:rsidRPr="00037DB4">
        <w:rPr>
          <w:b/>
          <w:sz w:val="24"/>
          <w:szCs w:val="24"/>
        </w:rPr>
        <w:t xml:space="preserve"> optional</w:t>
      </w:r>
      <w:r w:rsidR="00420FD0" w:rsidRPr="00037DB4">
        <w:rPr>
          <w:b/>
          <w:sz w:val="24"/>
          <w:szCs w:val="24"/>
        </w:rPr>
        <w:t xml:space="preserve"> activities</w:t>
      </w:r>
      <w:r w:rsidRPr="00037DB4">
        <w:rPr>
          <w:b/>
          <w:sz w:val="24"/>
          <w:szCs w:val="24"/>
        </w:rPr>
        <w:t>.  Cramming the night before won’</w:t>
      </w:r>
      <w:r w:rsidR="00420FD0" w:rsidRPr="00037DB4">
        <w:rPr>
          <w:b/>
          <w:sz w:val="24"/>
          <w:szCs w:val="24"/>
        </w:rPr>
        <w:t>t work</w:t>
      </w:r>
      <w:r w:rsidR="00420FD0" w:rsidRPr="00037DB4">
        <w:rPr>
          <w:sz w:val="24"/>
          <w:szCs w:val="24"/>
        </w:rPr>
        <w:t xml:space="preserve">.  </w:t>
      </w:r>
      <w:r w:rsidR="00420FD0" w:rsidRPr="00037DB4">
        <w:rPr>
          <w:b/>
          <w:sz w:val="24"/>
          <w:szCs w:val="24"/>
        </w:rPr>
        <w:t>Skimming the reading</w:t>
      </w:r>
      <w:r w:rsidRPr="00037DB4">
        <w:rPr>
          <w:b/>
          <w:sz w:val="24"/>
          <w:szCs w:val="24"/>
        </w:rPr>
        <w:t xml:space="preserve"> before</w:t>
      </w:r>
      <w:r w:rsidR="00420FD0" w:rsidRPr="00037DB4">
        <w:rPr>
          <w:b/>
          <w:sz w:val="24"/>
          <w:szCs w:val="24"/>
        </w:rPr>
        <w:t xml:space="preserve"> or during</w:t>
      </w:r>
      <w:r w:rsidRPr="00037DB4">
        <w:rPr>
          <w:b/>
          <w:sz w:val="24"/>
          <w:szCs w:val="24"/>
        </w:rPr>
        <w:t xml:space="preserve"> cl</w:t>
      </w:r>
      <w:r w:rsidR="001B0A0B" w:rsidRPr="00037DB4">
        <w:rPr>
          <w:b/>
          <w:sz w:val="24"/>
          <w:szCs w:val="24"/>
        </w:rPr>
        <w:t>ass</w:t>
      </w:r>
      <w:r w:rsidRPr="00037DB4">
        <w:rPr>
          <w:b/>
          <w:sz w:val="24"/>
          <w:szCs w:val="24"/>
        </w:rPr>
        <w:t xml:space="preserve"> </w:t>
      </w:r>
      <w:r w:rsidR="001B0A0B" w:rsidRPr="00037DB4">
        <w:rPr>
          <w:b/>
          <w:sz w:val="24"/>
          <w:szCs w:val="24"/>
        </w:rPr>
        <w:t>will not work either</w:t>
      </w:r>
      <w:r w:rsidRPr="00037DB4">
        <w:rPr>
          <w:sz w:val="24"/>
          <w:szCs w:val="24"/>
        </w:rPr>
        <w:t xml:space="preserve">.  You need to think of this class as a </w:t>
      </w:r>
      <w:r w:rsidRPr="00037DB4">
        <w:rPr>
          <w:i/>
          <w:sz w:val="24"/>
          <w:szCs w:val="24"/>
        </w:rPr>
        <w:t>marathon</w:t>
      </w:r>
      <w:r w:rsidR="00433B6C" w:rsidRPr="00037DB4">
        <w:rPr>
          <w:sz w:val="24"/>
          <w:szCs w:val="24"/>
        </w:rPr>
        <w:t>,</w:t>
      </w:r>
      <w:r w:rsidR="001B0A0B" w:rsidRPr="00037DB4">
        <w:rPr>
          <w:sz w:val="24"/>
          <w:szCs w:val="24"/>
        </w:rPr>
        <w:t xml:space="preserve"> not a series of</w:t>
      </w:r>
      <w:r w:rsidR="00433B6C" w:rsidRPr="00037DB4">
        <w:rPr>
          <w:sz w:val="24"/>
          <w:szCs w:val="24"/>
        </w:rPr>
        <w:t xml:space="preserve"> wind</w:t>
      </w:r>
      <w:r w:rsidR="001B0A0B" w:rsidRPr="00037DB4">
        <w:rPr>
          <w:sz w:val="24"/>
          <w:szCs w:val="24"/>
        </w:rPr>
        <w:t xml:space="preserve"> sprints.  S</w:t>
      </w:r>
      <w:r w:rsidRPr="00037DB4">
        <w:rPr>
          <w:sz w:val="24"/>
          <w:szCs w:val="24"/>
        </w:rPr>
        <w:t>teady, sustained, quality effort wins the race</w:t>
      </w:r>
      <w:r w:rsidR="00E65337">
        <w:rPr>
          <w:sz w:val="24"/>
          <w:szCs w:val="24"/>
        </w:rPr>
        <w:t xml:space="preserve"> rather than</w:t>
      </w:r>
      <w:r w:rsidR="00433B6C" w:rsidRPr="00037DB4">
        <w:rPr>
          <w:sz w:val="24"/>
          <w:szCs w:val="24"/>
        </w:rPr>
        <w:t xml:space="preserve"> running as quickly as</w:t>
      </w:r>
      <w:r w:rsidR="00E65337">
        <w:rPr>
          <w:sz w:val="24"/>
          <w:szCs w:val="24"/>
        </w:rPr>
        <w:t xml:space="preserve"> possible to catch up.  Maintaining</w:t>
      </w:r>
      <w:r w:rsidR="00433B6C" w:rsidRPr="00037DB4">
        <w:rPr>
          <w:sz w:val="24"/>
          <w:szCs w:val="24"/>
        </w:rPr>
        <w:t xml:space="preserve"> quality study time is a</w:t>
      </w:r>
      <w:r w:rsidR="00E65337">
        <w:rPr>
          <w:sz w:val="24"/>
          <w:szCs w:val="24"/>
        </w:rPr>
        <w:t xml:space="preserve"> bare</w:t>
      </w:r>
      <w:r w:rsidR="00433B6C" w:rsidRPr="00037DB4">
        <w:rPr>
          <w:sz w:val="24"/>
          <w:szCs w:val="24"/>
        </w:rPr>
        <w:t xml:space="preserve"> </w:t>
      </w:r>
      <w:r w:rsidR="00433B6C" w:rsidRPr="00E65337">
        <w:rPr>
          <w:b/>
          <w:i/>
          <w:sz w:val="24"/>
          <w:szCs w:val="24"/>
        </w:rPr>
        <w:t xml:space="preserve">minimum </w:t>
      </w:r>
      <w:r w:rsidR="00433B6C" w:rsidRPr="00037DB4">
        <w:rPr>
          <w:sz w:val="24"/>
          <w:szCs w:val="24"/>
        </w:rPr>
        <w:t>requir</w:t>
      </w:r>
      <w:r w:rsidR="004F47A3" w:rsidRPr="00037DB4">
        <w:rPr>
          <w:sz w:val="24"/>
          <w:szCs w:val="24"/>
        </w:rPr>
        <w:t>ement</w:t>
      </w:r>
      <w:r w:rsidR="00433B6C" w:rsidRPr="00037DB4">
        <w:rPr>
          <w:sz w:val="24"/>
          <w:szCs w:val="24"/>
        </w:rPr>
        <w:t xml:space="preserve">.  You can easily </w:t>
      </w:r>
      <w:r w:rsidR="00C37C2A">
        <w:rPr>
          <w:b/>
          <w:sz w:val="24"/>
          <w:szCs w:val="24"/>
        </w:rPr>
        <w:t>expect 15-20</w:t>
      </w:r>
      <w:r w:rsidR="00433B6C" w:rsidRPr="00B466BD">
        <w:rPr>
          <w:b/>
          <w:sz w:val="24"/>
          <w:szCs w:val="24"/>
        </w:rPr>
        <w:t xml:space="preserve"> pages of reading per class</w:t>
      </w:r>
      <w:r w:rsidR="00C37C2A">
        <w:rPr>
          <w:sz w:val="24"/>
          <w:szCs w:val="24"/>
        </w:rPr>
        <w:t xml:space="preserve"> (not per week) and </w:t>
      </w:r>
      <w:r w:rsidR="00C37C2A">
        <w:rPr>
          <w:i/>
          <w:sz w:val="24"/>
          <w:szCs w:val="24"/>
        </w:rPr>
        <w:t>more in</w:t>
      </w:r>
      <w:r w:rsidR="00C37C2A">
        <w:rPr>
          <w:sz w:val="24"/>
          <w:szCs w:val="24"/>
        </w:rPr>
        <w:t xml:space="preserve"> </w:t>
      </w:r>
      <w:r w:rsidR="00C37C2A" w:rsidRPr="00C37C2A">
        <w:rPr>
          <w:b/>
          <w:i/>
          <w:sz w:val="24"/>
          <w:szCs w:val="24"/>
        </w:rPr>
        <w:t>summer school course</w:t>
      </w:r>
      <w:bookmarkStart w:id="0" w:name="_GoBack"/>
      <w:bookmarkEnd w:id="0"/>
      <w:r w:rsidR="00C37C2A" w:rsidRPr="00C37C2A">
        <w:rPr>
          <w:b/>
          <w:i/>
          <w:sz w:val="24"/>
          <w:szCs w:val="24"/>
        </w:rPr>
        <w:t>s</w:t>
      </w:r>
      <w:r w:rsidR="00433B6C" w:rsidRPr="00037DB4">
        <w:rPr>
          <w:sz w:val="24"/>
          <w:szCs w:val="24"/>
        </w:rPr>
        <w:t>.  If this is more than you are accustomed to, then you may need to mak</w:t>
      </w:r>
      <w:r w:rsidR="00B466BD">
        <w:rPr>
          <w:sz w:val="24"/>
          <w:szCs w:val="24"/>
        </w:rPr>
        <w:t>e adjustments and/or</w:t>
      </w:r>
      <w:r w:rsidR="004F47A3" w:rsidRPr="00037DB4">
        <w:rPr>
          <w:sz w:val="24"/>
          <w:szCs w:val="24"/>
        </w:rPr>
        <w:t xml:space="preserve"> get outside assistance</w:t>
      </w:r>
      <w:r w:rsidR="00433B6C" w:rsidRPr="00037DB4">
        <w:rPr>
          <w:sz w:val="24"/>
          <w:szCs w:val="24"/>
        </w:rPr>
        <w:t>.</w:t>
      </w:r>
      <w:r w:rsidR="00037DB4" w:rsidRPr="00037DB4">
        <w:rPr>
          <w:sz w:val="24"/>
          <w:szCs w:val="24"/>
        </w:rPr>
        <w:t xml:space="preserve">  While some may complain, the workload is</w:t>
      </w:r>
      <w:r w:rsidR="00E65337">
        <w:rPr>
          <w:sz w:val="24"/>
          <w:szCs w:val="24"/>
        </w:rPr>
        <w:t xml:space="preserve"> </w:t>
      </w:r>
      <w:r w:rsidR="00E65337" w:rsidRPr="00E65337">
        <w:rPr>
          <w:b/>
          <w:sz w:val="24"/>
          <w:szCs w:val="24"/>
        </w:rPr>
        <w:t>manageable</w:t>
      </w:r>
      <w:r w:rsidR="00E65337">
        <w:rPr>
          <w:sz w:val="24"/>
          <w:szCs w:val="24"/>
        </w:rPr>
        <w:t xml:space="preserve"> and</w:t>
      </w:r>
      <w:r w:rsidR="00037DB4" w:rsidRPr="00037DB4">
        <w:rPr>
          <w:sz w:val="24"/>
          <w:szCs w:val="24"/>
        </w:rPr>
        <w:t xml:space="preserve"> </w:t>
      </w:r>
      <w:r w:rsidR="00037DB4" w:rsidRPr="00E65337">
        <w:rPr>
          <w:b/>
          <w:sz w:val="24"/>
          <w:szCs w:val="24"/>
        </w:rPr>
        <w:t>appropriate</w:t>
      </w:r>
      <w:r w:rsidR="00037DB4" w:rsidRPr="00037DB4">
        <w:rPr>
          <w:sz w:val="24"/>
          <w:szCs w:val="24"/>
        </w:rPr>
        <w:t xml:space="preserve"> for </w:t>
      </w:r>
      <w:r w:rsidR="00037DB4" w:rsidRPr="00E65337">
        <w:rPr>
          <w:i/>
          <w:sz w:val="24"/>
          <w:szCs w:val="24"/>
        </w:rPr>
        <w:t>college</w:t>
      </w:r>
      <w:r w:rsidR="00E65337" w:rsidRPr="00E65337">
        <w:rPr>
          <w:i/>
          <w:sz w:val="24"/>
          <w:szCs w:val="24"/>
        </w:rPr>
        <w:t>-</w:t>
      </w:r>
      <w:r w:rsidR="00037DB4" w:rsidRPr="00E65337">
        <w:rPr>
          <w:i/>
          <w:sz w:val="24"/>
          <w:szCs w:val="24"/>
        </w:rPr>
        <w:t>level</w:t>
      </w:r>
      <w:r w:rsidR="00037DB4" w:rsidRPr="00037DB4">
        <w:rPr>
          <w:sz w:val="24"/>
          <w:szCs w:val="24"/>
        </w:rPr>
        <w:t xml:space="preserve"> courses.</w:t>
      </w:r>
    </w:p>
    <w:p w:rsidR="007474E6" w:rsidRPr="00037DB4" w:rsidRDefault="007474E6" w:rsidP="007474E6">
      <w:pPr>
        <w:pStyle w:val="ListParagraph"/>
        <w:rPr>
          <w:sz w:val="24"/>
          <w:szCs w:val="24"/>
        </w:rPr>
      </w:pPr>
    </w:p>
    <w:p w:rsidR="00275066" w:rsidRPr="00037DB4" w:rsidRDefault="00433B6C" w:rsidP="00433B6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7DB4">
        <w:rPr>
          <w:sz w:val="24"/>
          <w:szCs w:val="24"/>
        </w:rPr>
        <w:t xml:space="preserve">If you are putting in </w:t>
      </w:r>
      <w:r w:rsidRPr="0071253A">
        <w:rPr>
          <w:b/>
          <w:sz w:val="24"/>
          <w:szCs w:val="24"/>
        </w:rPr>
        <w:t xml:space="preserve">sustained, quality effort </w:t>
      </w:r>
      <w:r w:rsidR="004F47A3" w:rsidRPr="0071253A">
        <w:rPr>
          <w:b/>
          <w:sz w:val="24"/>
          <w:szCs w:val="24"/>
        </w:rPr>
        <w:t xml:space="preserve">and </w:t>
      </w:r>
      <w:r w:rsidR="004F47A3" w:rsidRPr="0071253A">
        <w:rPr>
          <w:b/>
          <w:i/>
          <w:sz w:val="24"/>
          <w:szCs w:val="24"/>
        </w:rPr>
        <w:t xml:space="preserve">still </w:t>
      </w:r>
      <w:r w:rsidR="004F47A3" w:rsidRPr="0071253A">
        <w:rPr>
          <w:b/>
          <w:sz w:val="24"/>
          <w:szCs w:val="24"/>
        </w:rPr>
        <w:t>struggling</w:t>
      </w:r>
      <w:r w:rsidR="004F47A3" w:rsidRPr="00037DB4">
        <w:rPr>
          <w:sz w:val="24"/>
          <w:szCs w:val="24"/>
        </w:rPr>
        <w:t xml:space="preserve">, then it is </w:t>
      </w:r>
      <w:r w:rsidR="004F47A3" w:rsidRPr="00B2728B">
        <w:rPr>
          <w:b/>
          <w:sz w:val="24"/>
          <w:szCs w:val="24"/>
        </w:rPr>
        <w:t>up to you</w:t>
      </w:r>
      <w:r w:rsidR="004F47A3" w:rsidRPr="00037DB4">
        <w:rPr>
          <w:sz w:val="24"/>
          <w:szCs w:val="24"/>
        </w:rPr>
        <w:t xml:space="preserve"> to</w:t>
      </w:r>
      <w:r w:rsidRPr="00037DB4">
        <w:rPr>
          <w:sz w:val="24"/>
          <w:szCs w:val="24"/>
        </w:rPr>
        <w:t xml:space="preserve"> ask qu</w:t>
      </w:r>
      <w:r w:rsidR="00E65337">
        <w:rPr>
          <w:sz w:val="24"/>
          <w:szCs w:val="24"/>
        </w:rPr>
        <w:t>estions and seek assistance.  For example, it</w:t>
      </w:r>
      <w:r w:rsidRPr="00037DB4">
        <w:rPr>
          <w:sz w:val="24"/>
          <w:szCs w:val="24"/>
        </w:rPr>
        <w:t xml:space="preserve"> is not your instructor’s r</w:t>
      </w:r>
      <w:r w:rsidR="00E65337">
        <w:rPr>
          <w:sz w:val="24"/>
          <w:szCs w:val="24"/>
        </w:rPr>
        <w:t>esponsibility to tell you information that is</w:t>
      </w:r>
      <w:r w:rsidRPr="00037DB4">
        <w:rPr>
          <w:sz w:val="24"/>
          <w:szCs w:val="24"/>
        </w:rPr>
        <w:t xml:space="preserve"> </w:t>
      </w:r>
      <w:r w:rsidRPr="00E65337">
        <w:rPr>
          <w:i/>
          <w:sz w:val="24"/>
          <w:szCs w:val="24"/>
        </w:rPr>
        <w:t>readily available</w:t>
      </w:r>
      <w:r w:rsidRPr="00037DB4">
        <w:rPr>
          <w:sz w:val="24"/>
          <w:szCs w:val="24"/>
        </w:rPr>
        <w:t xml:space="preserve"> in the</w:t>
      </w:r>
      <w:r w:rsidR="00E65337">
        <w:rPr>
          <w:sz w:val="24"/>
          <w:szCs w:val="24"/>
        </w:rPr>
        <w:t xml:space="preserve"> course syllabus</w:t>
      </w:r>
      <w:r w:rsidR="004F47A3" w:rsidRPr="00037DB4">
        <w:rPr>
          <w:sz w:val="24"/>
          <w:szCs w:val="24"/>
        </w:rPr>
        <w:t xml:space="preserve">.  </w:t>
      </w:r>
      <w:r w:rsidRPr="0071253A">
        <w:rPr>
          <w:b/>
          <w:sz w:val="24"/>
          <w:szCs w:val="24"/>
        </w:rPr>
        <w:t>Avoid making excuses</w:t>
      </w:r>
      <w:r w:rsidRPr="00037DB4">
        <w:rPr>
          <w:sz w:val="24"/>
          <w:szCs w:val="24"/>
        </w:rPr>
        <w:t xml:space="preserve"> for why you can’t do something.  Don’t </w:t>
      </w:r>
      <w:r w:rsidRPr="0071253A">
        <w:rPr>
          <w:b/>
          <w:sz w:val="24"/>
          <w:szCs w:val="24"/>
        </w:rPr>
        <w:t>blame others</w:t>
      </w:r>
      <w:r w:rsidRPr="00037DB4">
        <w:rPr>
          <w:sz w:val="24"/>
          <w:szCs w:val="24"/>
        </w:rPr>
        <w:t xml:space="preserve"> for lack of performance.  Own up to weaknesses, attempt to improve, and get help.  I’m more than willing to </w:t>
      </w:r>
      <w:r w:rsidR="0071253A">
        <w:rPr>
          <w:sz w:val="24"/>
          <w:szCs w:val="24"/>
        </w:rPr>
        <w:t>clarify &amp; assist, but I will NOT</w:t>
      </w:r>
      <w:r w:rsidRPr="00037DB4">
        <w:rPr>
          <w:sz w:val="24"/>
          <w:szCs w:val="24"/>
        </w:rPr>
        <w:t xml:space="preserve"> do the work for you.  Finally, </w:t>
      </w:r>
      <w:r w:rsidRPr="00037DB4">
        <w:rPr>
          <w:b/>
          <w:sz w:val="24"/>
          <w:szCs w:val="24"/>
        </w:rPr>
        <w:t xml:space="preserve">remember that no one can </w:t>
      </w:r>
      <w:r w:rsidRPr="00037DB4">
        <w:rPr>
          <w:b/>
          <w:i/>
          <w:sz w:val="24"/>
          <w:szCs w:val="24"/>
        </w:rPr>
        <w:t>force</w:t>
      </w:r>
      <w:r w:rsidRPr="00037DB4">
        <w:rPr>
          <w:b/>
          <w:sz w:val="24"/>
          <w:szCs w:val="24"/>
        </w:rPr>
        <w:t xml:space="preserve"> you to study or learn</w:t>
      </w:r>
      <w:r w:rsidRPr="00037DB4">
        <w:rPr>
          <w:sz w:val="24"/>
          <w:szCs w:val="24"/>
        </w:rPr>
        <w:t>;</w:t>
      </w:r>
      <w:r w:rsidR="00B2728B">
        <w:rPr>
          <w:sz w:val="24"/>
          <w:szCs w:val="24"/>
        </w:rPr>
        <w:t xml:space="preserve"> </w:t>
      </w:r>
      <w:r w:rsidR="00B2728B" w:rsidRPr="00B2728B">
        <w:rPr>
          <w:b/>
          <w:sz w:val="24"/>
          <w:szCs w:val="24"/>
        </w:rPr>
        <w:t xml:space="preserve">no one can </w:t>
      </w:r>
      <w:r w:rsidR="00B2728B" w:rsidRPr="00B2728B">
        <w:rPr>
          <w:b/>
          <w:i/>
          <w:sz w:val="24"/>
          <w:szCs w:val="24"/>
        </w:rPr>
        <w:t xml:space="preserve">make </w:t>
      </w:r>
      <w:r w:rsidR="00B2728B" w:rsidRPr="00B2728B">
        <w:rPr>
          <w:b/>
          <w:sz w:val="24"/>
          <w:szCs w:val="24"/>
        </w:rPr>
        <w:t>you succeed</w:t>
      </w:r>
      <w:r w:rsidR="00B2728B">
        <w:rPr>
          <w:sz w:val="24"/>
          <w:szCs w:val="24"/>
        </w:rPr>
        <w:t>;</w:t>
      </w:r>
      <w:r w:rsidRPr="00037DB4">
        <w:rPr>
          <w:sz w:val="24"/>
          <w:szCs w:val="24"/>
        </w:rPr>
        <w:t xml:space="preserve"> as independent adults we are all responsible for our own actions and the</w:t>
      </w:r>
      <w:r w:rsidR="004F47A3" w:rsidRPr="00037DB4">
        <w:rPr>
          <w:sz w:val="24"/>
          <w:szCs w:val="24"/>
        </w:rPr>
        <w:t>ir consequences: good or bad</w:t>
      </w:r>
      <w:r w:rsidRPr="00037DB4">
        <w:rPr>
          <w:sz w:val="24"/>
          <w:szCs w:val="24"/>
        </w:rPr>
        <w:t xml:space="preserve">.  </w:t>
      </w:r>
      <w:r w:rsidRPr="00037DB4">
        <w:rPr>
          <w:b/>
          <w:sz w:val="24"/>
          <w:szCs w:val="24"/>
        </w:rPr>
        <w:t>Success</w:t>
      </w:r>
      <w:r w:rsidR="002238B2" w:rsidRPr="00037DB4">
        <w:rPr>
          <w:b/>
          <w:sz w:val="24"/>
          <w:szCs w:val="24"/>
        </w:rPr>
        <w:t xml:space="preserve"> in school</w:t>
      </w:r>
      <w:r w:rsidR="004F47A3" w:rsidRPr="00037DB4">
        <w:rPr>
          <w:b/>
          <w:sz w:val="24"/>
          <w:szCs w:val="24"/>
        </w:rPr>
        <w:t xml:space="preserve"> is a </w:t>
      </w:r>
      <w:r w:rsidR="004F47A3" w:rsidRPr="00037DB4">
        <w:rPr>
          <w:b/>
          <w:i/>
          <w:sz w:val="24"/>
          <w:szCs w:val="24"/>
        </w:rPr>
        <w:t>choice</w:t>
      </w:r>
      <w:r w:rsidRPr="00037DB4">
        <w:rPr>
          <w:sz w:val="24"/>
          <w:szCs w:val="24"/>
        </w:rPr>
        <w:t>.</w:t>
      </w:r>
    </w:p>
    <w:p w:rsidR="007474E6" w:rsidRPr="00037DB4" w:rsidRDefault="007474E6" w:rsidP="007474E6">
      <w:pPr>
        <w:pStyle w:val="ListParagraph"/>
        <w:rPr>
          <w:sz w:val="24"/>
          <w:szCs w:val="24"/>
        </w:rPr>
      </w:pPr>
    </w:p>
    <w:p w:rsidR="00275066" w:rsidRPr="00037DB4" w:rsidRDefault="00275066" w:rsidP="00433B6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7DB4">
        <w:rPr>
          <w:sz w:val="24"/>
          <w:szCs w:val="24"/>
        </w:rPr>
        <w:t xml:space="preserve">This course is designed to help you become an </w:t>
      </w:r>
      <w:r w:rsidRPr="00E65337">
        <w:rPr>
          <w:b/>
          <w:i/>
          <w:sz w:val="24"/>
          <w:szCs w:val="24"/>
        </w:rPr>
        <w:t>independen</w:t>
      </w:r>
      <w:r w:rsidR="002238B2" w:rsidRPr="00E65337">
        <w:rPr>
          <w:b/>
          <w:i/>
          <w:sz w:val="24"/>
          <w:szCs w:val="24"/>
        </w:rPr>
        <w:t>t</w:t>
      </w:r>
      <w:r w:rsidR="002238B2" w:rsidRPr="00037DB4">
        <w:rPr>
          <w:sz w:val="24"/>
          <w:szCs w:val="24"/>
        </w:rPr>
        <w:t xml:space="preserve"> learner and </w:t>
      </w:r>
      <w:r w:rsidR="002238B2" w:rsidRPr="00E65337">
        <w:rPr>
          <w:b/>
          <w:i/>
          <w:sz w:val="24"/>
          <w:szCs w:val="24"/>
        </w:rPr>
        <w:t>improve</w:t>
      </w:r>
      <w:r w:rsidR="002238B2" w:rsidRPr="00037DB4">
        <w:rPr>
          <w:sz w:val="24"/>
          <w:szCs w:val="24"/>
        </w:rPr>
        <w:t xml:space="preserve"> in important</w:t>
      </w:r>
      <w:r w:rsidR="00E65337">
        <w:rPr>
          <w:sz w:val="24"/>
          <w:szCs w:val="24"/>
        </w:rPr>
        <w:t xml:space="preserve"> real-world</w:t>
      </w:r>
      <w:r w:rsidR="002238B2" w:rsidRPr="00037DB4">
        <w:rPr>
          <w:sz w:val="24"/>
          <w:szCs w:val="24"/>
        </w:rPr>
        <w:t xml:space="preserve"> skills</w:t>
      </w:r>
      <w:r w:rsidR="00246170" w:rsidRPr="00037DB4">
        <w:rPr>
          <w:sz w:val="24"/>
          <w:szCs w:val="24"/>
        </w:rPr>
        <w:t>: note taking, reading to learn, writing to show the big picture</w:t>
      </w:r>
      <w:r w:rsidRPr="00037DB4">
        <w:rPr>
          <w:sz w:val="24"/>
          <w:szCs w:val="24"/>
        </w:rPr>
        <w:t xml:space="preserve">.  Don’t expect me to give you </w:t>
      </w:r>
      <w:proofErr w:type="gramStart"/>
      <w:r w:rsidRPr="00037DB4">
        <w:rPr>
          <w:sz w:val="24"/>
          <w:szCs w:val="24"/>
        </w:rPr>
        <w:t>notes,</w:t>
      </w:r>
      <w:proofErr w:type="gramEnd"/>
      <w:r w:rsidRPr="00037DB4">
        <w:rPr>
          <w:sz w:val="24"/>
          <w:szCs w:val="24"/>
        </w:rPr>
        <w:t xml:space="preserve"> expect to make your own notes in an act</w:t>
      </w:r>
      <w:r w:rsidR="002238B2" w:rsidRPr="00037DB4">
        <w:rPr>
          <w:sz w:val="24"/>
          <w:szCs w:val="24"/>
        </w:rPr>
        <w:t>ive way</w:t>
      </w:r>
      <w:r w:rsidRPr="00037DB4">
        <w:rPr>
          <w:sz w:val="24"/>
          <w:szCs w:val="24"/>
        </w:rPr>
        <w:t>.  Don’t expect high grades for little effort or achievement, you will be rewarded fo</w:t>
      </w:r>
      <w:r w:rsidR="00246170" w:rsidRPr="00037DB4">
        <w:rPr>
          <w:sz w:val="24"/>
          <w:szCs w:val="24"/>
        </w:rPr>
        <w:t>r doing the work</w:t>
      </w:r>
      <w:r w:rsidRPr="00037DB4">
        <w:rPr>
          <w:sz w:val="24"/>
          <w:szCs w:val="24"/>
        </w:rPr>
        <w:t>.  Don’t ex</w:t>
      </w:r>
      <w:r w:rsidR="00E65337">
        <w:rPr>
          <w:sz w:val="24"/>
          <w:szCs w:val="24"/>
        </w:rPr>
        <w:t>pect me to tell you “the answer</w:t>
      </w:r>
      <w:r w:rsidRPr="00037DB4">
        <w:rPr>
          <w:sz w:val="24"/>
          <w:szCs w:val="24"/>
        </w:rPr>
        <w:t>” or le</w:t>
      </w:r>
      <w:r w:rsidR="00E65337">
        <w:rPr>
          <w:sz w:val="24"/>
          <w:szCs w:val="24"/>
        </w:rPr>
        <w:t>cture</w:t>
      </w:r>
      <w:r w:rsidRPr="00037DB4">
        <w:rPr>
          <w:sz w:val="24"/>
          <w:szCs w:val="24"/>
        </w:rPr>
        <w:t xml:space="preserve"> from the textb</w:t>
      </w:r>
      <w:r w:rsidR="00246170" w:rsidRPr="00037DB4">
        <w:rPr>
          <w:sz w:val="24"/>
          <w:szCs w:val="24"/>
        </w:rPr>
        <w:t>ook</w:t>
      </w:r>
      <w:r w:rsidRPr="00037DB4">
        <w:rPr>
          <w:sz w:val="24"/>
          <w:szCs w:val="24"/>
        </w:rPr>
        <w:t>.  Expect</w:t>
      </w:r>
      <w:r w:rsidR="00246170" w:rsidRPr="00037DB4">
        <w:rPr>
          <w:sz w:val="24"/>
          <w:szCs w:val="24"/>
        </w:rPr>
        <w:t xml:space="preserve"> many</w:t>
      </w:r>
      <w:r w:rsidR="00037DB4" w:rsidRPr="00037DB4">
        <w:rPr>
          <w:sz w:val="24"/>
          <w:szCs w:val="24"/>
        </w:rPr>
        <w:t xml:space="preserve"> different</w:t>
      </w:r>
      <w:r w:rsidRPr="00037DB4">
        <w:rPr>
          <w:sz w:val="24"/>
          <w:szCs w:val="24"/>
        </w:rPr>
        <w:t xml:space="preserve"> opportunities to demonstra</w:t>
      </w:r>
      <w:r w:rsidR="00246170" w:rsidRPr="00037DB4">
        <w:rPr>
          <w:sz w:val="24"/>
          <w:szCs w:val="24"/>
        </w:rPr>
        <w:t>te how much you know</w:t>
      </w:r>
      <w:r w:rsidRPr="00037DB4">
        <w:rPr>
          <w:sz w:val="24"/>
          <w:szCs w:val="24"/>
        </w:rPr>
        <w:t xml:space="preserve">.  </w:t>
      </w:r>
      <w:r w:rsidR="00E65337">
        <w:rPr>
          <w:b/>
          <w:sz w:val="24"/>
          <w:szCs w:val="24"/>
        </w:rPr>
        <w:t>Rewards will come from</w:t>
      </w:r>
      <w:r w:rsidRPr="00037DB4">
        <w:rPr>
          <w:b/>
          <w:sz w:val="24"/>
          <w:szCs w:val="24"/>
        </w:rPr>
        <w:t xml:space="preserve"> putting in </w:t>
      </w:r>
      <w:r w:rsidRPr="00E65337">
        <w:rPr>
          <w:b/>
          <w:i/>
          <w:sz w:val="24"/>
          <w:szCs w:val="24"/>
        </w:rPr>
        <w:t>hard work</w:t>
      </w:r>
      <w:r w:rsidRPr="00037DB4">
        <w:rPr>
          <w:b/>
          <w:sz w:val="24"/>
          <w:szCs w:val="24"/>
        </w:rPr>
        <w:t xml:space="preserve">, but you’ll need to take an </w:t>
      </w:r>
      <w:r w:rsidRPr="00E65337">
        <w:rPr>
          <w:b/>
          <w:i/>
          <w:sz w:val="24"/>
          <w:szCs w:val="24"/>
        </w:rPr>
        <w:t>active role</w:t>
      </w:r>
      <w:r w:rsidRPr="00037DB4">
        <w:rPr>
          <w:b/>
          <w:sz w:val="24"/>
          <w:szCs w:val="24"/>
        </w:rPr>
        <w:t xml:space="preserve"> in your education rather than </w:t>
      </w:r>
      <w:r w:rsidRPr="00E65337">
        <w:rPr>
          <w:b/>
          <w:sz w:val="24"/>
          <w:szCs w:val="24"/>
        </w:rPr>
        <w:t>sitting</w:t>
      </w:r>
      <w:r w:rsidRPr="00E65337">
        <w:rPr>
          <w:b/>
          <w:i/>
          <w:sz w:val="24"/>
          <w:szCs w:val="24"/>
        </w:rPr>
        <w:t xml:space="preserve"> passively waiting</w:t>
      </w:r>
      <w:r w:rsidRPr="00037DB4">
        <w:rPr>
          <w:b/>
          <w:sz w:val="24"/>
          <w:szCs w:val="24"/>
        </w:rPr>
        <w:t xml:space="preserve"> to have something done to you</w:t>
      </w:r>
      <w:r w:rsidRPr="00037DB4">
        <w:rPr>
          <w:sz w:val="24"/>
          <w:szCs w:val="24"/>
        </w:rPr>
        <w:t>.</w:t>
      </w:r>
      <w:r w:rsidR="00037DB4" w:rsidRPr="00037DB4">
        <w:rPr>
          <w:sz w:val="24"/>
          <w:szCs w:val="24"/>
        </w:rPr>
        <w:t xml:space="preserve">  If you’re waiting, but not doing anything, then nothing meaningful will happen.  </w:t>
      </w:r>
    </w:p>
    <w:p w:rsidR="00CC6DB0" w:rsidRDefault="00275066" w:rsidP="00275066">
      <w:pPr>
        <w:rPr>
          <w:sz w:val="24"/>
          <w:szCs w:val="24"/>
        </w:rPr>
      </w:pPr>
      <w:r w:rsidRPr="00037DB4">
        <w:rPr>
          <w:sz w:val="24"/>
          <w:szCs w:val="24"/>
        </w:rPr>
        <w:lastRenderedPageBreak/>
        <w:t>If this sounds a bit harsh and intimi</w:t>
      </w:r>
      <w:r w:rsidR="00F8640E" w:rsidRPr="00037DB4">
        <w:rPr>
          <w:sz w:val="24"/>
          <w:szCs w:val="24"/>
        </w:rPr>
        <w:t xml:space="preserve">dating, then that’s okay.  Every semester, </w:t>
      </w:r>
      <w:r w:rsidR="00F8640E" w:rsidRPr="00037DB4">
        <w:rPr>
          <w:b/>
          <w:sz w:val="24"/>
          <w:szCs w:val="24"/>
        </w:rPr>
        <w:t>I see numerous</w:t>
      </w:r>
      <w:r w:rsidRPr="00037DB4">
        <w:rPr>
          <w:b/>
          <w:sz w:val="24"/>
          <w:szCs w:val="24"/>
        </w:rPr>
        <w:t xml:space="preserve"> students who </w:t>
      </w:r>
      <w:r w:rsidRPr="00037DB4">
        <w:rPr>
          <w:b/>
          <w:i/>
          <w:sz w:val="24"/>
          <w:szCs w:val="24"/>
        </w:rPr>
        <w:t>could</w:t>
      </w:r>
      <w:r w:rsidRPr="00037DB4">
        <w:rPr>
          <w:b/>
          <w:sz w:val="24"/>
          <w:szCs w:val="24"/>
        </w:rPr>
        <w:t xml:space="preserve"> succeed but </w:t>
      </w:r>
      <w:r w:rsidRPr="00037DB4">
        <w:rPr>
          <w:b/>
          <w:i/>
          <w:sz w:val="24"/>
          <w:szCs w:val="24"/>
        </w:rPr>
        <w:t xml:space="preserve">won’t </w:t>
      </w:r>
      <w:r w:rsidR="007474E6" w:rsidRPr="00037DB4">
        <w:rPr>
          <w:b/>
          <w:sz w:val="24"/>
          <w:szCs w:val="24"/>
        </w:rPr>
        <w:t>put in the effort</w:t>
      </w:r>
      <w:r w:rsidR="00F8640E" w:rsidRPr="00037DB4">
        <w:rPr>
          <w:sz w:val="24"/>
          <w:szCs w:val="24"/>
        </w:rPr>
        <w:t>.  Don’t be a victim</w:t>
      </w:r>
      <w:r w:rsidR="00A34C7F">
        <w:rPr>
          <w:sz w:val="24"/>
          <w:szCs w:val="24"/>
        </w:rPr>
        <w:t>,</w:t>
      </w:r>
      <w:r w:rsidR="00F8640E" w:rsidRPr="00037DB4">
        <w:rPr>
          <w:sz w:val="24"/>
          <w:szCs w:val="24"/>
        </w:rPr>
        <w:t xml:space="preserve"> making</w:t>
      </w:r>
      <w:r w:rsidR="00FA654C">
        <w:rPr>
          <w:sz w:val="24"/>
          <w:szCs w:val="24"/>
        </w:rPr>
        <w:t xml:space="preserve"> excuses for why you</w:t>
      </w:r>
      <w:r w:rsidRPr="00037DB4">
        <w:rPr>
          <w:sz w:val="24"/>
          <w:szCs w:val="24"/>
        </w:rPr>
        <w:t xml:space="preserve"> </w:t>
      </w:r>
      <w:r w:rsidRPr="00A34C7F">
        <w:rPr>
          <w:i/>
          <w:sz w:val="24"/>
          <w:szCs w:val="24"/>
        </w:rPr>
        <w:t>can’t</w:t>
      </w:r>
      <w:r w:rsidRPr="00037DB4">
        <w:rPr>
          <w:sz w:val="24"/>
          <w:szCs w:val="24"/>
        </w:rPr>
        <w:t xml:space="preserve"> do </w:t>
      </w:r>
      <w:r w:rsidR="00F8640E" w:rsidRPr="00037DB4">
        <w:rPr>
          <w:sz w:val="24"/>
          <w:szCs w:val="24"/>
        </w:rPr>
        <w:t>something</w:t>
      </w:r>
      <w:r w:rsidRPr="00037DB4">
        <w:rPr>
          <w:sz w:val="24"/>
          <w:szCs w:val="24"/>
        </w:rPr>
        <w:t>.  Don’t give up on something</w:t>
      </w:r>
      <w:r w:rsidR="00A34C7F">
        <w:rPr>
          <w:sz w:val="24"/>
          <w:szCs w:val="24"/>
        </w:rPr>
        <w:t>,</w:t>
      </w:r>
      <w:r w:rsidRPr="00037DB4">
        <w:rPr>
          <w:sz w:val="24"/>
          <w:szCs w:val="24"/>
        </w:rPr>
        <w:t xml:space="preserve"> just because it’</w:t>
      </w:r>
      <w:r w:rsidR="007474E6" w:rsidRPr="00037DB4">
        <w:rPr>
          <w:sz w:val="24"/>
          <w:szCs w:val="24"/>
        </w:rPr>
        <w:t>s</w:t>
      </w:r>
      <w:r w:rsidR="00F8640E" w:rsidRPr="00037DB4">
        <w:rPr>
          <w:sz w:val="24"/>
          <w:szCs w:val="24"/>
        </w:rPr>
        <w:t xml:space="preserve"> new or</w:t>
      </w:r>
      <w:r w:rsidR="007474E6" w:rsidRPr="00037DB4">
        <w:rPr>
          <w:sz w:val="24"/>
          <w:szCs w:val="24"/>
        </w:rPr>
        <w:t xml:space="preserve"> challenging</w:t>
      </w:r>
      <w:r w:rsidRPr="00037DB4">
        <w:rPr>
          <w:sz w:val="24"/>
          <w:szCs w:val="24"/>
        </w:rPr>
        <w:t xml:space="preserve">.  </w:t>
      </w:r>
      <w:proofErr w:type="gramStart"/>
      <w:r w:rsidRPr="00037DB4">
        <w:rPr>
          <w:b/>
          <w:sz w:val="24"/>
          <w:szCs w:val="24"/>
        </w:rPr>
        <w:t xml:space="preserve">Most students who end up dropping </w:t>
      </w:r>
      <w:r w:rsidRPr="00037DB4">
        <w:rPr>
          <w:b/>
          <w:i/>
          <w:sz w:val="24"/>
          <w:szCs w:val="24"/>
        </w:rPr>
        <w:t>could</w:t>
      </w:r>
      <w:r w:rsidRPr="00037DB4">
        <w:rPr>
          <w:b/>
          <w:sz w:val="24"/>
          <w:szCs w:val="24"/>
        </w:rPr>
        <w:t xml:space="preserve"> have succeeded, but they </w:t>
      </w:r>
      <w:r w:rsidRPr="00037DB4">
        <w:rPr>
          <w:b/>
          <w:i/>
          <w:sz w:val="24"/>
          <w:szCs w:val="24"/>
        </w:rPr>
        <w:t>chose</w:t>
      </w:r>
      <w:r w:rsidRPr="00037DB4">
        <w:rPr>
          <w:b/>
          <w:sz w:val="24"/>
          <w:szCs w:val="24"/>
        </w:rPr>
        <w:t xml:space="preserve"> not to</w:t>
      </w:r>
      <w:r w:rsidR="00A22182" w:rsidRPr="00037DB4">
        <w:rPr>
          <w:sz w:val="24"/>
          <w:szCs w:val="24"/>
        </w:rPr>
        <w:t>.</w:t>
      </w:r>
      <w:proofErr w:type="gramEnd"/>
      <w:r w:rsidR="00A22182" w:rsidRPr="00037DB4">
        <w:rPr>
          <w:sz w:val="24"/>
          <w:szCs w:val="24"/>
        </w:rPr>
        <w:t xml:space="preserve">  They opted out of an opportunity to earn an education and learn independently</w:t>
      </w:r>
      <w:r w:rsidRPr="00037DB4">
        <w:rPr>
          <w:sz w:val="24"/>
          <w:szCs w:val="24"/>
        </w:rPr>
        <w:t xml:space="preserve">.  </w:t>
      </w:r>
    </w:p>
    <w:p w:rsidR="00275066" w:rsidRPr="00037DB4" w:rsidRDefault="007474E6" w:rsidP="00275066">
      <w:pPr>
        <w:rPr>
          <w:sz w:val="24"/>
          <w:szCs w:val="24"/>
        </w:rPr>
      </w:pPr>
      <w:r w:rsidRPr="00037DB4">
        <w:rPr>
          <w:sz w:val="24"/>
          <w:szCs w:val="24"/>
        </w:rPr>
        <w:t>Finally, keep in mind</w:t>
      </w:r>
      <w:r w:rsidR="00275066" w:rsidRPr="00037DB4">
        <w:rPr>
          <w:sz w:val="24"/>
          <w:szCs w:val="24"/>
        </w:rPr>
        <w:t xml:space="preserve"> President</w:t>
      </w:r>
      <w:r w:rsidRPr="00037DB4">
        <w:rPr>
          <w:sz w:val="24"/>
          <w:szCs w:val="24"/>
        </w:rPr>
        <w:t xml:space="preserve"> Obama’s</w:t>
      </w:r>
      <w:r w:rsidR="00275066" w:rsidRPr="00037DB4">
        <w:rPr>
          <w:sz w:val="24"/>
          <w:szCs w:val="24"/>
        </w:rPr>
        <w:t xml:space="preserve"> words from his </w:t>
      </w:r>
      <w:r w:rsidRPr="00037DB4">
        <w:rPr>
          <w:sz w:val="24"/>
          <w:szCs w:val="24"/>
        </w:rPr>
        <w:t xml:space="preserve">address to American schools during </w:t>
      </w:r>
      <w:proofErr w:type="gramStart"/>
      <w:r w:rsidRPr="00037DB4">
        <w:rPr>
          <w:sz w:val="24"/>
          <w:szCs w:val="24"/>
        </w:rPr>
        <w:t>F</w:t>
      </w:r>
      <w:r w:rsidR="00275066" w:rsidRPr="00037DB4">
        <w:rPr>
          <w:sz w:val="24"/>
          <w:szCs w:val="24"/>
        </w:rPr>
        <w:t>all</w:t>
      </w:r>
      <w:proofErr w:type="gramEnd"/>
      <w:r w:rsidRPr="00037DB4">
        <w:rPr>
          <w:sz w:val="24"/>
          <w:szCs w:val="24"/>
        </w:rPr>
        <w:t xml:space="preserve"> 2009</w:t>
      </w:r>
      <w:r w:rsidR="00275066" w:rsidRPr="00037DB4">
        <w:rPr>
          <w:sz w:val="24"/>
          <w:szCs w:val="24"/>
        </w:rPr>
        <w:t>:</w:t>
      </w:r>
    </w:p>
    <w:p w:rsidR="00041D71" w:rsidRPr="00B30B97" w:rsidRDefault="00275066" w:rsidP="00037DB4">
      <w:pPr>
        <w:ind w:left="720" w:right="360"/>
        <w:rPr>
          <w:sz w:val="21"/>
          <w:szCs w:val="21"/>
        </w:rPr>
      </w:pPr>
      <w:r w:rsidRPr="00B30B97">
        <w:rPr>
          <w:rFonts w:cs="Courier New"/>
          <w:sz w:val="21"/>
          <w:szCs w:val="21"/>
        </w:rPr>
        <w:t xml:space="preserve">But at the end of the day, we can have the most dedicated teachers, the most supportive parents, </w:t>
      </w:r>
      <w:r w:rsidR="00037DB4" w:rsidRPr="00B30B97">
        <w:rPr>
          <w:rFonts w:cs="Courier New"/>
          <w:sz w:val="21"/>
          <w:szCs w:val="21"/>
        </w:rPr>
        <w:t>the best schools in the world—</w:t>
      </w:r>
      <w:r w:rsidRPr="00B30B97">
        <w:rPr>
          <w:rFonts w:cs="Courier New"/>
          <w:sz w:val="21"/>
          <w:szCs w:val="21"/>
        </w:rPr>
        <w:t xml:space="preserve">and </w:t>
      </w:r>
      <w:r w:rsidRPr="00B30B97">
        <w:rPr>
          <w:rFonts w:cs="Courier New"/>
          <w:b/>
          <w:sz w:val="21"/>
          <w:szCs w:val="21"/>
        </w:rPr>
        <w:t>none of it will make a difference</w:t>
      </w:r>
      <w:r w:rsidRPr="00B30B97">
        <w:rPr>
          <w:rFonts w:cs="Courier New"/>
          <w:sz w:val="21"/>
          <w:szCs w:val="21"/>
        </w:rPr>
        <w:t xml:space="preserve">, </w:t>
      </w:r>
      <w:r w:rsidRPr="00B30B97">
        <w:rPr>
          <w:rFonts w:cs="Courier New"/>
          <w:b/>
          <w:sz w:val="21"/>
          <w:szCs w:val="21"/>
        </w:rPr>
        <w:t>none of it will matter</w:t>
      </w:r>
      <w:r w:rsidRPr="00B30B97">
        <w:rPr>
          <w:rFonts w:cs="Courier New"/>
          <w:sz w:val="21"/>
          <w:szCs w:val="21"/>
        </w:rPr>
        <w:t xml:space="preserve"> </w:t>
      </w:r>
      <w:r w:rsidRPr="00B30B97">
        <w:rPr>
          <w:rFonts w:cs="Courier New"/>
          <w:b/>
          <w:sz w:val="21"/>
          <w:szCs w:val="21"/>
        </w:rPr>
        <w:t>unless all of you fulfill your responsibilities</w:t>
      </w:r>
      <w:r w:rsidRPr="00B30B97">
        <w:rPr>
          <w:rFonts w:cs="Courier New"/>
          <w:sz w:val="21"/>
          <w:szCs w:val="21"/>
        </w:rPr>
        <w:t xml:space="preserve">, unless you </w:t>
      </w:r>
      <w:r w:rsidRPr="00B30B97">
        <w:rPr>
          <w:rFonts w:cs="Courier New"/>
          <w:b/>
          <w:sz w:val="21"/>
          <w:szCs w:val="21"/>
        </w:rPr>
        <w:t>show up</w:t>
      </w:r>
      <w:r w:rsidRPr="00B30B97">
        <w:rPr>
          <w:rFonts w:cs="Courier New"/>
          <w:sz w:val="21"/>
          <w:szCs w:val="21"/>
        </w:rPr>
        <w:t xml:space="preserve"> to those schools, unless you </w:t>
      </w:r>
      <w:r w:rsidRPr="00B30B97">
        <w:rPr>
          <w:rFonts w:cs="Courier New"/>
          <w:b/>
          <w:sz w:val="21"/>
          <w:szCs w:val="21"/>
        </w:rPr>
        <w:t>pay attention</w:t>
      </w:r>
      <w:r w:rsidRPr="00B30B97">
        <w:rPr>
          <w:rFonts w:cs="Courier New"/>
          <w:sz w:val="21"/>
          <w:szCs w:val="21"/>
        </w:rPr>
        <w:t xml:space="preserve"> to those teachers, unless you </w:t>
      </w:r>
      <w:r w:rsidRPr="00B30B97">
        <w:rPr>
          <w:rFonts w:cs="Courier New"/>
          <w:b/>
          <w:sz w:val="21"/>
          <w:szCs w:val="21"/>
        </w:rPr>
        <w:t>listen</w:t>
      </w:r>
      <w:r w:rsidRPr="00B30B97">
        <w:rPr>
          <w:rFonts w:cs="Courier New"/>
          <w:sz w:val="21"/>
          <w:szCs w:val="21"/>
        </w:rPr>
        <w:t xml:space="preserve"> to your parents and grandparents and other adults and </w:t>
      </w:r>
      <w:r w:rsidRPr="00B30B97">
        <w:rPr>
          <w:rFonts w:cs="Courier New"/>
          <w:b/>
          <w:sz w:val="21"/>
          <w:szCs w:val="21"/>
        </w:rPr>
        <w:t>put in the hard work</w:t>
      </w:r>
      <w:r w:rsidRPr="00B30B97">
        <w:rPr>
          <w:rFonts w:cs="Courier New"/>
          <w:sz w:val="21"/>
          <w:szCs w:val="21"/>
        </w:rPr>
        <w:t xml:space="preserve"> it takes to succeed. That's what I want to focus on today: the </w:t>
      </w:r>
      <w:r w:rsidRPr="00B30B97">
        <w:rPr>
          <w:rFonts w:cs="Courier New"/>
          <w:b/>
          <w:sz w:val="21"/>
          <w:szCs w:val="21"/>
        </w:rPr>
        <w:t>responsibility each of you has for your education</w:t>
      </w:r>
      <w:r w:rsidRPr="00B30B97">
        <w:rPr>
          <w:rFonts w:cs="Courier New"/>
          <w:sz w:val="21"/>
          <w:szCs w:val="21"/>
        </w:rPr>
        <w:t xml:space="preserve">. . . . I want to start with the </w:t>
      </w:r>
      <w:r w:rsidRPr="00B30B97">
        <w:rPr>
          <w:rFonts w:cs="Courier New"/>
          <w:b/>
          <w:sz w:val="21"/>
          <w:szCs w:val="21"/>
        </w:rPr>
        <w:t>respon</w:t>
      </w:r>
      <w:r w:rsidR="00041D71" w:rsidRPr="00B30B97">
        <w:rPr>
          <w:rFonts w:cs="Courier New"/>
          <w:b/>
          <w:sz w:val="21"/>
          <w:szCs w:val="21"/>
        </w:rPr>
        <w:t>sibility you have to yourself</w:t>
      </w:r>
      <w:r w:rsidR="00041D71" w:rsidRPr="00B30B97">
        <w:rPr>
          <w:rFonts w:cs="Courier New"/>
          <w:sz w:val="21"/>
          <w:szCs w:val="21"/>
        </w:rPr>
        <w:t xml:space="preserve">. </w:t>
      </w:r>
      <w:r w:rsidRPr="00B30B97">
        <w:rPr>
          <w:sz w:val="21"/>
          <w:szCs w:val="21"/>
        </w:rPr>
        <w:t xml:space="preserve">  </w:t>
      </w:r>
      <w:r w:rsidR="009207D8" w:rsidRPr="00B30B97">
        <w:rPr>
          <w:sz w:val="21"/>
          <w:szCs w:val="21"/>
        </w:rPr>
        <w:t xml:space="preserve"> </w:t>
      </w:r>
    </w:p>
    <w:p w:rsidR="00B466BD" w:rsidRDefault="00175F74" w:rsidP="00175F74">
      <w:pPr>
        <w:ind w:right="360"/>
        <w:rPr>
          <w:sz w:val="24"/>
          <w:szCs w:val="24"/>
        </w:rPr>
      </w:pPr>
      <w:r>
        <w:rPr>
          <w:sz w:val="24"/>
          <w:szCs w:val="24"/>
        </w:rPr>
        <w:t xml:space="preserve">In short, this class will treat you like a </w:t>
      </w:r>
      <w:r w:rsidRPr="00E65337">
        <w:rPr>
          <w:b/>
          <w:sz w:val="24"/>
          <w:szCs w:val="24"/>
        </w:rPr>
        <w:t>responsible college</w:t>
      </w:r>
      <w:r w:rsidR="00E65337">
        <w:rPr>
          <w:sz w:val="24"/>
          <w:szCs w:val="24"/>
        </w:rPr>
        <w:t xml:space="preserve"> student, NOT</w:t>
      </w:r>
      <w:r>
        <w:rPr>
          <w:sz w:val="24"/>
          <w:szCs w:val="24"/>
        </w:rPr>
        <w:t xml:space="preserve"> an immature high school student.  If you have bad study habits, then the structure of the course is de</w:t>
      </w:r>
      <w:r w:rsidR="00E65337">
        <w:rPr>
          <w:sz w:val="24"/>
          <w:szCs w:val="24"/>
        </w:rPr>
        <w:t>signed to break them</w:t>
      </w:r>
      <w:r>
        <w:rPr>
          <w:sz w:val="24"/>
          <w:szCs w:val="24"/>
        </w:rPr>
        <w:t xml:space="preserve"> (e.g., procrastinating, not reading, not taking note</w:t>
      </w:r>
      <w:r w:rsidR="00230FFA">
        <w:rPr>
          <w:sz w:val="24"/>
          <w:szCs w:val="24"/>
        </w:rPr>
        <w:t>s, skimming, etc.) and replace</w:t>
      </w:r>
      <w:r>
        <w:rPr>
          <w:sz w:val="24"/>
          <w:szCs w:val="24"/>
        </w:rPr>
        <w:t xml:space="preserve"> them </w:t>
      </w:r>
      <w:r w:rsidRPr="00A34C7F">
        <w:rPr>
          <w:b/>
          <w:sz w:val="24"/>
          <w:szCs w:val="24"/>
        </w:rPr>
        <w:t>with independent, disciplined</w:t>
      </w:r>
      <w:r w:rsidR="00A34C7F">
        <w:rPr>
          <w:b/>
          <w:sz w:val="24"/>
          <w:szCs w:val="24"/>
        </w:rPr>
        <w:t>, useful</w:t>
      </w:r>
      <w:r w:rsidR="00301314" w:rsidRPr="00A34C7F">
        <w:rPr>
          <w:b/>
          <w:sz w:val="24"/>
          <w:szCs w:val="24"/>
        </w:rPr>
        <w:t>,</w:t>
      </w:r>
      <w:r w:rsidR="00230FFA" w:rsidRPr="00A34C7F">
        <w:rPr>
          <w:b/>
          <w:sz w:val="24"/>
          <w:szCs w:val="24"/>
        </w:rPr>
        <w:t xml:space="preserve"> college-level</w:t>
      </w:r>
      <w:r w:rsidRPr="00A34C7F">
        <w:rPr>
          <w:b/>
          <w:sz w:val="24"/>
          <w:szCs w:val="24"/>
        </w:rPr>
        <w:t xml:space="preserve"> habits</w:t>
      </w:r>
      <w:r>
        <w:rPr>
          <w:sz w:val="24"/>
          <w:szCs w:val="24"/>
        </w:rPr>
        <w:t>.</w:t>
      </w:r>
    </w:p>
    <w:p w:rsidR="00B466BD" w:rsidRDefault="00E65337" w:rsidP="00175F74">
      <w:pPr>
        <w:ind w:right="360"/>
        <w:rPr>
          <w:sz w:val="24"/>
          <w:szCs w:val="24"/>
        </w:rPr>
      </w:pPr>
      <w:r>
        <w:rPr>
          <w:sz w:val="24"/>
          <w:szCs w:val="24"/>
        </w:rPr>
        <w:t>P.S., If you find this approach strange</w:t>
      </w:r>
      <w:r w:rsidR="00B466BD">
        <w:rPr>
          <w:sz w:val="24"/>
          <w:szCs w:val="24"/>
        </w:rPr>
        <w:t xml:space="preserve"> or insulting, consider the following</w:t>
      </w:r>
      <w:r w:rsidR="00FB6E30">
        <w:rPr>
          <w:sz w:val="24"/>
          <w:szCs w:val="24"/>
        </w:rPr>
        <w:t xml:space="preserve"> facts</w:t>
      </w:r>
      <w:r w:rsidR="00B466BD">
        <w:rPr>
          <w:sz w:val="24"/>
          <w:szCs w:val="24"/>
        </w:rPr>
        <w:t>:</w:t>
      </w:r>
    </w:p>
    <w:p w:rsidR="00B466BD" w:rsidRPr="00ED6B0F" w:rsidRDefault="00767ED2" w:rsidP="00175F74">
      <w:pPr>
        <w:ind w:right="360"/>
      </w:pPr>
      <w:r>
        <w:t xml:space="preserve">1) </w:t>
      </w:r>
      <w:r w:rsidR="00701ED4">
        <w:t xml:space="preserve">According to ACT’s </w:t>
      </w:r>
      <w:hyperlink r:id="rId6" w:history="1">
        <w:r w:rsidR="00701ED4" w:rsidRPr="00701ED4">
          <w:rPr>
            <w:rStyle w:val="Hyperlink"/>
            <w:b/>
          </w:rPr>
          <w:t>report for 2013</w:t>
        </w:r>
      </w:hyperlink>
      <w:r w:rsidR="00701ED4">
        <w:t xml:space="preserve">, only 31% of Iowa high school graduates were college-ready in English, reading, math and science.  </w:t>
      </w:r>
      <w:r>
        <w:t xml:space="preserve">At Kirkwood, </w:t>
      </w:r>
      <w:r w:rsidRPr="00767ED2">
        <w:rPr>
          <w:b/>
        </w:rPr>
        <w:t>50%</w:t>
      </w:r>
      <w:r w:rsidR="00701ED4">
        <w:rPr>
          <w:b/>
        </w:rPr>
        <w:t xml:space="preserve"> are NOT</w:t>
      </w:r>
      <w:r w:rsidRPr="00767ED2">
        <w:rPr>
          <w:b/>
        </w:rPr>
        <w:t xml:space="preserve"> </w:t>
      </w:r>
      <w:r w:rsidRPr="00701ED4">
        <w:rPr>
          <w:b/>
        </w:rPr>
        <w:t>college</w:t>
      </w:r>
      <w:r w:rsidR="00701ED4">
        <w:rPr>
          <w:b/>
        </w:rPr>
        <w:t>-</w:t>
      </w:r>
      <w:r w:rsidRPr="00701ED4">
        <w:rPr>
          <w:b/>
        </w:rPr>
        <w:t>ready</w:t>
      </w:r>
      <w:r w:rsidRPr="00767ED2">
        <w:rPr>
          <w:b/>
        </w:rPr>
        <w:t xml:space="preserve"> in writing</w:t>
      </w:r>
      <w:r>
        <w:t xml:space="preserve">, </w:t>
      </w:r>
      <w:r w:rsidRPr="00767ED2">
        <w:rPr>
          <w:b/>
        </w:rPr>
        <w:t>62% in reading</w:t>
      </w:r>
      <w:r>
        <w:t xml:space="preserve">, </w:t>
      </w:r>
      <w:proofErr w:type="gramStart"/>
      <w:r w:rsidRPr="00767ED2">
        <w:rPr>
          <w:b/>
        </w:rPr>
        <w:t>80</w:t>
      </w:r>
      <w:proofErr w:type="gramEnd"/>
      <w:r w:rsidRPr="00767ED2">
        <w:rPr>
          <w:b/>
        </w:rPr>
        <w:t>% in math</w:t>
      </w:r>
      <w:r w:rsidR="00E65337">
        <w:t>.  About 70% must take</w:t>
      </w:r>
      <w:r w:rsidR="00B466BD" w:rsidRPr="00ED6B0F">
        <w:t xml:space="preserve"> one</w:t>
      </w:r>
      <w:r w:rsidR="00E65337">
        <w:t xml:space="preserve"> or more</w:t>
      </w:r>
      <w:r w:rsidR="00B466BD" w:rsidRPr="00ED6B0F">
        <w:t xml:space="preserve"> developmental</w:t>
      </w:r>
      <w:r>
        <w:t xml:space="preserve"> course</w:t>
      </w:r>
      <w:r w:rsidR="00E65337">
        <w:t>s</w:t>
      </w:r>
      <w:r>
        <w:t xml:space="preserve"> in basic skills</w:t>
      </w:r>
      <w:r w:rsidR="00B466BD" w:rsidRPr="00ED6B0F">
        <w:t>.</w:t>
      </w:r>
      <w:r>
        <w:t xml:space="preserve">  </w:t>
      </w:r>
      <w:r w:rsidR="00B466BD" w:rsidRPr="00ED6B0F">
        <w:t xml:space="preserve">These are </w:t>
      </w:r>
      <w:r w:rsidR="001C691B">
        <w:rPr>
          <w:i/>
        </w:rPr>
        <w:t>non-credit</w:t>
      </w:r>
      <w:r w:rsidR="00B466BD" w:rsidRPr="00ED6B0F">
        <w:t xml:space="preserve"> courses to get student</w:t>
      </w:r>
      <w:r w:rsidR="001C691B">
        <w:t xml:space="preserve">s up to speed for college-level </w:t>
      </w:r>
      <w:r w:rsidR="00B466BD" w:rsidRPr="00ED6B0F">
        <w:t>work.</w:t>
      </w:r>
    </w:p>
    <w:p w:rsidR="00B466BD" w:rsidRPr="00ED6B0F" w:rsidRDefault="00B466BD" w:rsidP="00175F74">
      <w:pPr>
        <w:ind w:right="360"/>
      </w:pPr>
      <w:r w:rsidRPr="00ED6B0F">
        <w:t>2) At Kirkwood</w:t>
      </w:r>
      <w:r w:rsidR="00767ED2">
        <w:t xml:space="preserve"> in 2013</w:t>
      </w:r>
      <w:r w:rsidR="00230FFA">
        <w:t>,</w:t>
      </w:r>
      <w:r w:rsidR="00767ED2">
        <w:t xml:space="preserve"> </w:t>
      </w:r>
      <w:r w:rsidR="00767ED2">
        <w:rPr>
          <w:b/>
        </w:rPr>
        <w:t>39</w:t>
      </w:r>
      <w:r w:rsidR="00230FFA">
        <w:rPr>
          <w:b/>
        </w:rPr>
        <w:t>% of</w:t>
      </w:r>
      <w:r w:rsidRPr="00230FFA">
        <w:rPr>
          <w:b/>
        </w:rPr>
        <w:t xml:space="preserve"> s</w:t>
      </w:r>
      <w:r w:rsidR="00767ED2">
        <w:rPr>
          <w:b/>
        </w:rPr>
        <w:t>tudents reported studying only 2-5</w:t>
      </w:r>
      <w:r w:rsidRPr="00230FFA">
        <w:rPr>
          <w:b/>
        </w:rPr>
        <w:t xml:space="preserve"> hours per week</w:t>
      </w:r>
      <w:r w:rsidRPr="00ED6B0F">
        <w:t xml:space="preserve">. </w:t>
      </w:r>
      <w:r w:rsidR="00767ED2">
        <w:t xml:space="preserve"> </w:t>
      </w:r>
      <w:r w:rsidR="00A34C7F">
        <w:rPr>
          <w:b/>
        </w:rPr>
        <w:t>About</w:t>
      </w:r>
      <w:r w:rsidR="00767ED2" w:rsidRPr="00701ED4">
        <w:rPr>
          <w:b/>
        </w:rPr>
        <w:t xml:space="preserve"> 70</w:t>
      </w:r>
      <w:r w:rsidR="00230FFA" w:rsidRPr="00701ED4">
        <w:rPr>
          <w:b/>
        </w:rPr>
        <w:t>%</w:t>
      </w:r>
      <w:r w:rsidR="00230FFA">
        <w:t xml:space="preserve"> of students</w:t>
      </w:r>
      <w:r w:rsidR="002F0644">
        <w:t xml:space="preserve"> report </w:t>
      </w:r>
      <w:r w:rsidR="002F0644" w:rsidRPr="002F0644">
        <w:rPr>
          <w:b/>
        </w:rPr>
        <w:t>spending</w:t>
      </w:r>
      <w:r w:rsidR="00230FFA" w:rsidRPr="002F0644">
        <w:rPr>
          <w:b/>
        </w:rPr>
        <w:t xml:space="preserve"> 10 hours/week or less preparing for</w:t>
      </w:r>
      <w:r w:rsidRPr="002F0644">
        <w:rPr>
          <w:b/>
        </w:rPr>
        <w:t xml:space="preserve"> classes</w:t>
      </w:r>
      <w:r w:rsidRPr="00ED6B0F">
        <w:t xml:space="preserve">. </w:t>
      </w:r>
      <w:r w:rsidR="00767ED2">
        <w:t xml:space="preserve"> </w:t>
      </w:r>
      <w:r w:rsidR="002F0644">
        <w:t>This is</w:t>
      </w:r>
      <w:r w:rsidRPr="00ED6B0F">
        <w:t xml:space="preserve"> below a </w:t>
      </w:r>
      <w:r w:rsidRPr="00ED6B0F">
        <w:rPr>
          <w:i/>
        </w:rPr>
        <w:t>bare minimum expectation</w:t>
      </w:r>
      <w:r w:rsidRPr="00ED6B0F">
        <w:t xml:space="preserve"> of studying</w:t>
      </w:r>
      <w:r w:rsidR="00230FFA">
        <w:t xml:space="preserve"> </w:t>
      </w:r>
      <w:r w:rsidR="00230FFA" w:rsidRPr="00701ED4">
        <w:rPr>
          <w:b/>
          <w:i/>
        </w:rPr>
        <w:t>at</w:t>
      </w:r>
      <w:r w:rsidR="00230FFA" w:rsidRPr="00701ED4">
        <w:rPr>
          <w:i/>
        </w:rPr>
        <w:t xml:space="preserve"> </w:t>
      </w:r>
      <w:r w:rsidR="00230FFA" w:rsidRPr="00701ED4">
        <w:rPr>
          <w:b/>
          <w:i/>
        </w:rPr>
        <w:t>least</w:t>
      </w:r>
      <w:r w:rsidRPr="00230FFA">
        <w:rPr>
          <w:b/>
        </w:rPr>
        <w:t xml:space="preserve"> 1 hour</w:t>
      </w:r>
      <w:r w:rsidR="00CF5F90">
        <w:rPr>
          <w:b/>
        </w:rPr>
        <w:t xml:space="preserve"> (</w:t>
      </w:r>
      <w:r w:rsidR="002F0644">
        <w:rPr>
          <w:b/>
        </w:rPr>
        <w:t xml:space="preserve">and </w:t>
      </w:r>
      <w:r w:rsidR="00CF5F90">
        <w:rPr>
          <w:b/>
        </w:rPr>
        <w:t>preferably 2 hours)</w:t>
      </w:r>
      <w:r w:rsidRPr="00230FFA">
        <w:rPr>
          <w:b/>
        </w:rPr>
        <w:t xml:space="preserve"> outside class for every hour spent in</w:t>
      </w:r>
      <w:r w:rsidR="00D21281">
        <w:rPr>
          <w:b/>
        </w:rPr>
        <w:t xml:space="preserve"> the</w:t>
      </w:r>
      <w:r w:rsidRPr="00230FFA">
        <w:rPr>
          <w:b/>
        </w:rPr>
        <w:t xml:space="preserve"> class</w:t>
      </w:r>
      <w:r w:rsidR="00D21281">
        <w:rPr>
          <w:b/>
        </w:rPr>
        <w:t>room</w:t>
      </w:r>
      <w:r w:rsidRPr="00ED6B0F">
        <w:t>.</w:t>
      </w:r>
    </w:p>
    <w:p w:rsidR="00175F74" w:rsidRDefault="00767ED2" w:rsidP="00175F74">
      <w:pPr>
        <w:ind w:right="360"/>
      </w:pPr>
      <w:r>
        <w:t>3) In a 2013</w:t>
      </w:r>
      <w:r w:rsidR="00B466BD" w:rsidRPr="00ED6B0F">
        <w:t xml:space="preserve"> </w:t>
      </w:r>
      <w:hyperlink r:id="rId7" w:history="1">
        <w:r w:rsidR="00B466BD" w:rsidRPr="008E0DF0">
          <w:rPr>
            <w:rStyle w:val="Hyperlink"/>
            <w:b/>
          </w:rPr>
          <w:t>nationwide survey</w:t>
        </w:r>
      </w:hyperlink>
      <w:r w:rsidR="00B466BD" w:rsidRPr="00ED6B0F">
        <w:t xml:space="preserve"> of comm</w:t>
      </w:r>
      <w:r>
        <w:t xml:space="preserve">unity colleges, Kirkwood ranked below average </w:t>
      </w:r>
      <w:r w:rsidR="00B466BD" w:rsidRPr="00ED6B0F">
        <w:t xml:space="preserve">in </w:t>
      </w:r>
      <w:r w:rsidR="00B466BD" w:rsidRPr="00230FFA">
        <w:rPr>
          <w:b/>
        </w:rPr>
        <w:t>student effort</w:t>
      </w:r>
      <w:r w:rsidR="00B466BD" w:rsidRPr="00ED6B0F">
        <w:t xml:space="preserve"> as perceived </w:t>
      </w:r>
      <w:r w:rsidR="00B466BD" w:rsidRPr="00701ED4">
        <w:rPr>
          <w:i/>
        </w:rPr>
        <w:t xml:space="preserve">by </w:t>
      </w:r>
      <w:r w:rsidRPr="00701ED4">
        <w:rPr>
          <w:i/>
        </w:rPr>
        <w:t>the students themsel</w:t>
      </w:r>
      <w:r w:rsidR="008E0DF0" w:rsidRPr="00701ED4">
        <w:rPr>
          <w:i/>
        </w:rPr>
        <w:t>ves</w:t>
      </w:r>
      <w:r w:rsidR="008E0DF0">
        <w:t>.  In that same survey</w:t>
      </w:r>
      <w:r w:rsidR="00701ED4">
        <w:t>,</w:t>
      </w:r>
      <w:r w:rsidR="008E0DF0">
        <w:t xml:space="preserve"> </w:t>
      </w:r>
      <w:r w:rsidR="008E0DF0" w:rsidRPr="00701ED4">
        <w:rPr>
          <w:b/>
        </w:rPr>
        <w:t>46%</w:t>
      </w:r>
      <w:r w:rsidR="001C691B">
        <w:rPr>
          <w:b/>
        </w:rPr>
        <w:t xml:space="preserve"> of Kirkwood students</w:t>
      </w:r>
      <w:r w:rsidR="00701ED4">
        <w:rPr>
          <w:b/>
        </w:rPr>
        <w:t xml:space="preserve"> said they</w:t>
      </w:r>
      <w:r w:rsidRPr="00701ED4">
        <w:rPr>
          <w:b/>
        </w:rPr>
        <w:t xml:space="preserve"> </w:t>
      </w:r>
      <w:r w:rsidRPr="00701ED4">
        <w:rPr>
          <w:rStyle w:val="Emphasis"/>
          <w:b/>
        </w:rPr>
        <w:t>rarely</w:t>
      </w:r>
      <w:r w:rsidRPr="00701ED4">
        <w:rPr>
          <w:b/>
        </w:rPr>
        <w:t xml:space="preserve"> or </w:t>
      </w:r>
      <w:r w:rsidRPr="00701ED4">
        <w:rPr>
          <w:rStyle w:val="Emphasis"/>
          <w:b/>
        </w:rPr>
        <w:t>never</w:t>
      </w:r>
      <w:r w:rsidR="00701ED4">
        <w:rPr>
          <w:b/>
        </w:rPr>
        <w:t xml:space="preserve"> use any</w:t>
      </w:r>
      <w:r w:rsidRPr="00701ED4">
        <w:rPr>
          <w:b/>
        </w:rPr>
        <w:t xml:space="preserve"> tutoring resources</w:t>
      </w:r>
      <w:r w:rsidR="00A34C7F">
        <w:t>.</w:t>
      </w:r>
      <w:r>
        <w:t xml:space="preserve"> </w:t>
      </w:r>
      <w:r w:rsidR="00B466BD" w:rsidRPr="00ED6B0F">
        <w:t xml:space="preserve"> </w:t>
      </w:r>
      <w:r w:rsidR="008E0DF0">
        <w:t xml:space="preserve">And </w:t>
      </w:r>
      <w:r w:rsidR="001C691B">
        <w:rPr>
          <w:b/>
        </w:rPr>
        <w:t>31% have read no books</w:t>
      </w:r>
      <w:r w:rsidR="008E0DF0">
        <w:t xml:space="preserve"> for personal enjoyment or academic enrichment</w:t>
      </w:r>
      <w:r w:rsidR="001C691B">
        <w:t>.</w:t>
      </w:r>
      <w:r w:rsidR="00B466BD" w:rsidRPr="00ED6B0F">
        <w:t xml:space="preserve">   </w:t>
      </w:r>
      <w:r w:rsidR="00175F74" w:rsidRPr="00ED6B0F">
        <w:t xml:space="preserve">  </w:t>
      </w:r>
    </w:p>
    <w:p w:rsidR="00DC1729" w:rsidRPr="00DC1729" w:rsidRDefault="00DC1729" w:rsidP="00175F74">
      <w:pPr>
        <w:ind w:right="360"/>
        <w:rPr>
          <w:b/>
          <w:sz w:val="24"/>
          <w:szCs w:val="24"/>
        </w:rPr>
      </w:pPr>
      <w:r w:rsidRPr="00DC1729">
        <w:rPr>
          <w:b/>
          <w:sz w:val="24"/>
          <w:szCs w:val="24"/>
        </w:rPr>
        <w:t>QUESTIONS:</w:t>
      </w:r>
    </w:p>
    <w:p w:rsidR="00DC1729" w:rsidRPr="00DC1729" w:rsidRDefault="00DC1729" w:rsidP="00DC1729">
      <w:pPr>
        <w:pStyle w:val="ListParagraph"/>
        <w:numPr>
          <w:ilvl w:val="0"/>
          <w:numId w:val="3"/>
        </w:numPr>
        <w:ind w:right="360"/>
        <w:rPr>
          <w:rFonts w:cs="Courier New"/>
          <w:b/>
          <w:sz w:val="24"/>
          <w:szCs w:val="24"/>
        </w:rPr>
      </w:pPr>
      <w:r w:rsidRPr="00DC1729">
        <w:rPr>
          <w:rFonts w:cs="Courier New"/>
          <w:b/>
          <w:sz w:val="24"/>
          <w:szCs w:val="24"/>
        </w:rPr>
        <w:t xml:space="preserve">Why am I telling students this information at the </w:t>
      </w:r>
      <w:r w:rsidRPr="001C6F16">
        <w:rPr>
          <w:rFonts w:cs="Courier New"/>
          <w:b/>
          <w:i/>
          <w:sz w:val="24"/>
          <w:szCs w:val="24"/>
        </w:rPr>
        <w:t xml:space="preserve">beginning </w:t>
      </w:r>
      <w:r w:rsidRPr="001C6F16">
        <w:rPr>
          <w:rFonts w:cs="Courier New"/>
          <w:b/>
          <w:sz w:val="24"/>
          <w:szCs w:val="24"/>
        </w:rPr>
        <w:t>of the semester</w:t>
      </w:r>
      <w:r w:rsidRPr="00DC1729">
        <w:rPr>
          <w:rFonts w:cs="Courier New"/>
          <w:b/>
          <w:sz w:val="24"/>
          <w:szCs w:val="24"/>
        </w:rPr>
        <w:t>?</w:t>
      </w:r>
    </w:p>
    <w:p w:rsidR="00DC1729" w:rsidRPr="00DC1729" w:rsidRDefault="00DC1729" w:rsidP="00DC1729">
      <w:pPr>
        <w:pStyle w:val="ListParagraph"/>
        <w:numPr>
          <w:ilvl w:val="0"/>
          <w:numId w:val="3"/>
        </w:numPr>
        <w:ind w:right="360"/>
        <w:rPr>
          <w:rFonts w:cs="Courier New"/>
          <w:b/>
          <w:sz w:val="24"/>
          <w:szCs w:val="24"/>
        </w:rPr>
      </w:pPr>
      <w:r w:rsidRPr="00DC1729">
        <w:rPr>
          <w:rFonts w:cs="Courier New"/>
          <w:b/>
          <w:sz w:val="24"/>
          <w:szCs w:val="24"/>
        </w:rPr>
        <w:t xml:space="preserve">What </w:t>
      </w:r>
      <w:r w:rsidRPr="001C6F16">
        <w:rPr>
          <w:rFonts w:cs="Courier New"/>
          <w:b/>
          <w:i/>
          <w:sz w:val="24"/>
          <w:szCs w:val="24"/>
        </w:rPr>
        <w:t>specific things</w:t>
      </w:r>
      <w:r w:rsidRPr="00DC1729">
        <w:rPr>
          <w:rFonts w:cs="Courier New"/>
          <w:b/>
          <w:sz w:val="24"/>
          <w:szCs w:val="24"/>
        </w:rPr>
        <w:t xml:space="preserve"> do you think will be or have been the most difficult in adjusting to college?</w:t>
      </w:r>
    </w:p>
    <w:sectPr w:rsidR="00DC1729" w:rsidRPr="00DC1729" w:rsidSect="00E60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73075"/>
    <w:multiLevelType w:val="hybridMultilevel"/>
    <w:tmpl w:val="6C9AC53A"/>
    <w:lvl w:ilvl="0" w:tplc="873C822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02559"/>
    <w:multiLevelType w:val="hybridMultilevel"/>
    <w:tmpl w:val="67942C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45A05"/>
    <w:multiLevelType w:val="hybridMultilevel"/>
    <w:tmpl w:val="D88CED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7D8"/>
    <w:rsid w:val="00037DB4"/>
    <w:rsid w:val="00041D71"/>
    <w:rsid w:val="00042F14"/>
    <w:rsid w:val="000D5B95"/>
    <w:rsid w:val="00175F74"/>
    <w:rsid w:val="001B0A0B"/>
    <w:rsid w:val="001C691B"/>
    <w:rsid w:val="001C6F16"/>
    <w:rsid w:val="002238B2"/>
    <w:rsid w:val="00230FFA"/>
    <w:rsid w:val="00246170"/>
    <w:rsid w:val="00275066"/>
    <w:rsid w:val="00286B64"/>
    <w:rsid w:val="002D5507"/>
    <w:rsid w:val="002F0644"/>
    <w:rsid w:val="00301314"/>
    <w:rsid w:val="00366AF3"/>
    <w:rsid w:val="00420FD0"/>
    <w:rsid w:val="00433B6C"/>
    <w:rsid w:val="00480DC2"/>
    <w:rsid w:val="0048494F"/>
    <w:rsid w:val="004F47A3"/>
    <w:rsid w:val="00701ED4"/>
    <w:rsid w:val="0071253A"/>
    <w:rsid w:val="007474E6"/>
    <w:rsid w:val="00767ED2"/>
    <w:rsid w:val="008E0DF0"/>
    <w:rsid w:val="00916C88"/>
    <w:rsid w:val="009207D8"/>
    <w:rsid w:val="009A50C6"/>
    <w:rsid w:val="009D5BDC"/>
    <w:rsid w:val="00A22182"/>
    <w:rsid w:val="00A34C7F"/>
    <w:rsid w:val="00B2728B"/>
    <w:rsid w:val="00B30B97"/>
    <w:rsid w:val="00B466BD"/>
    <w:rsid w:val="00BA7DD0"/>
    <w:rsid w:val="00BD06A4"/>
    <w:rsid w:val="00C37C2A"/>
    <w:rsid w:val="00CC6DB0"/>
    <w:rsid w:val="00CF5F90"/>
    <w:rsid w:val="00D21281"/>
    <w:rsid w:val="00DC1729"/>
    <w:rsid w:val="00E6028C"/>
    <w:rsid w:val="00E65337"/>
    <w:rsid w:val="00EC3904"/>
    <w:rsid w:val="00ED6B0F"/>
    <w:rsid w:val="00F271B9"/>
    <w:rsid w:val="00F8640E"/>
    <w:rsid w:val="00F959E2"/>
    <w:rsid w:val="00FA654C"/>
    <w:rsid w:val="00FB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7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66BD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67E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7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66BD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67E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sse.org/survey/bench_student.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smoinesregister.com/story/news/education/2014/08/21/act-test-report-fraction-iowa-graduates-ready-college/1437576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Kirkwood Community College</Company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CH1039U02</dc:creator>
  <cp:lastModifiedBy>Windows User</cp:lastModifiedBy>
  <cp:revision>10</cp:revision>
  <cp:lastPrinted>2010-12-17T19:27:00Z</cp:lastPrinted>
  <dcterms:created xsi:type="dcterms:W3CDTF">2014-08-23T18:18:00Z</dcterms:created>
  <dcterms:modified xsi:type="dcterms:W3CDTF">2015-07-06T14:18:00Z</dcterms:modified>
</cp:coreProperties>
</file>