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C26" w:rsidRPr="00B12F4E" w:rsidRDefault="00B30577" w:rsidP="00B30577">
      <w:pPr>
        <w:pStyle w:val="Title"/>
      </w:pPr>
      <w:r>
        <w:t>Europe: Age of Nationalism</w:t>
      </w:r>
    </w:p>
    <w:p w:rsidR="003364F3" w:rsidRPr="00B12F4E" w:rsidRDefault="00B30577" w:rsidP="00B30577">
      <w:pPr>
        <w:jc w:val="center"/>
        <w:rPr>
          <w:b/>
          <w:sz w:val="22"/>
          <w:szCs w:val="22"/>
        </w:rPr>
      </w:pPr>
      <w:r w:rsidRPr="00B30577">
        <w:rPr>
          <w:b/>
        </w:rPr>
        <w:t>HIS-124-CRF02 (0255055)</w:t>
      </w:r>
      <w:r w:rsidR="00B273E9" w:rsidRPr="00B30577">
        <w:rPr>
          <w:b/>
        </w:rPr>
        <w:t>, 3</w:t>
      </w:r>
      <w:r w:rsidR="00B273E9" w:rsidRPr="00B12F4E">
        <w:rPr>
          <w:b/>
          <w:sz w:val="22"/>
          <w:szCs w:val="22"/>
        </w:rPr>
        <w:t xml:space="preserve"> credits</w:t>
      </w:r>
      <w:r w:rsidR="00A34800" w:rsidRPr="00B12F4E">
        <w:rPr>
          <w:b/>
          <w:sz w:val="22"/>
          <w:szCs w:val="22"/>
        </w:rPr>
        <w:t>, 45 contact hours</w:t>
      </w:r>
    </w:p>
    <w:p w:rsidR="004B1C26" w:rsidRPr="00B12F4E" w:rsidRDefault="00201735" w:rsidP="00B30577">
      <w:pPr>
        <w:ind w:right="-270"/>
        <w:jc w:val="center"/>
        <w:rPr>
          <w:b/>
          <w:sz w:val="24"/>
        </w:rPr>
      </w:pPr>
      <w:r>
        <w:rPr>
          <w:b/>
          <w:sz w:val="24"/>
        </w:rPr>
        <w:t>Spring 2016</w:t>
      </w:r>
      <w:r w:rsidR="009A5100" w:rsidRPr="00B12F4E">
        <w:rPr>
          <w:b/>
          <w:sz w:val="24"/>
        </w:rPr>
        <w:t>, MWF</w:t>
      </w:r>
      <w:r w:rsidR="00B30577">
        <w:rPr>
          <w:b/>
          <w:sz w:val="24"/>
        </w:rPr>
        <w:t xml:space="preserve"> 10:10-11:05</w:t>
      </w:r>
      <w:r>
        <w:rPr>
          <w:b/>
          <w:sz w:val="24"/>
        </w:rPr>
        <w:t xml:space="preserve"> am, BH303</w:t>
      </w:r>
    </w:p>
    <w:p w:rsidR="004B1C26" w:rsidRPr="00B12F4E" w:rsidRDefault="004B1C26" w:rsidP="00B30577">
      <w:pPr>
        <w:ind w:right="-270"/>
        <w:jc w:val="center"/>
        <w:rPr>
          <w:b/>
          <w:sz w:val="24"/>
        </w:rPr>
      </w:pPr>
      <w:r w:rsidRPr="00B12F4E">
        <w:rPr>
          <w:b/>
          <w:sz w:val="24"/>
        </w:rPr>
        <w:t>Dr. Robinson Yost</w:t>
      </w:r>
    </w:p>
    <w:p w:rsidR="004B1C26" w:rsidRPr="00B12F4E" w:rsidRDefault="00B30577">
      <w:pPr>
        <w:ind w:right="-270"/>
        <w:jc w:val="center"/>
      </w:pPr>
      <w:r>
        <w:rPr>
          <w:b/>
          <w:bCs/>
          <w:noProof/>
        </w:rPr>
        <w:drawing>
          <wp:anchor distT="0" distB="0" distL="114300" distR="114300" simplePos="0" relativeHeight="251671552" behindDoc="1" locked="0" layoutInCell="1" allowOverlap="1" wp14:anchorId="0F30B1BA" wp14:editId="5A1EE703">
            <wp:simplePos x="0" y="0"/>
            <wp:positionH relativeFrom="column">
              <wp:posOffset>3543300</wp:posOffset>
            </wp:positionH>
            <wp:positionV relativeFrom="paragraph">
              <wp:posOffset>100965</wp:posOffset>
            </wp:positionV>
            <wp:extent cx="2714625" cy="3619500"/>
            <wp:effectExtent l="0" t="0" r="9525" b="0"/>
            <wp:wrapTight wrapText="bothSides">
              <wp:wrapPolygon edited="0">
                <wp:start x="606" y="0"/>
                <wp:lineTo x="0" y="227"/>
                <wp:lineTo x="0" y="21373"/>
                <wp:lineTo x="606" y="21486"/>
                <wp:lineTo x="20918" y="21486"/>
                <wp:lineTo x="21524" y="21373"/>
                <wp:lineTo x="21524" y="227"/>
                <wp:lineTo x="20918" y="0"/>
                <wp:lineTo x="606" y="0"/>
              </wp:wrapPolygon>
            </wp:wrapTight>
            <wp:docPr id="2" name="Picture 2" descr="I:\TRAVEL\Kansas City 2013\P128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RAVEL\Kansas City 2013\P12805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4625" cy="3619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F4B38" w:rsidRPr="002E0ADD" w:rsidRDefault="00B30577" w:rsidP="00C46C53">
      <w:pPr>
        <w:ind w:right="-270"/>
        <w:jc w:val="center"/>
      </w:pPr>
      <w:r>
        <w:t>Renault FT17 French tank (1918), Kansas City, Missouri [</w:t>
      </w:r>
      <w:hyperlink r:id="rId7" w:history="1">
        <w:r w:rsidRPr="000105CC">
          <w:rPr>
            <w:rStyle w:val="Hyperlink"/>
          </w:rPr>
          <w:t>National World War I Museum</w:t>
        </w:r>
      </w:hyperlink>
      <w:r>
        <w:t>]</w:t>
      </w:r>
    </w:p>
    <w:p w:rsidR="004B1C26" w:rsidRPr="00B12F4E" w:rsidRDefault="004B1C26" w:rsidP="006F4B38">
      <w:pPr>
        <w:ind w:right="-270"/>
        <w:jc w:val="center"/>
        <w:rPr>
          <w:b/>
          <w:bCs/>
        </w:rPr>
      </w:pPr>
    </w:p>
    <w:p w:rsidR="004B1C26" w:rsidRPr="00B12F4E" w:rsidRDefault="004B1C26">
      <w:pPr>
        <w:ind w:right="-270"/>
        <w:rPr>
          <w:b/>
          <w:sz w:val="24"/>
        </w:rPr>
      </w:pPr>
      <w:r w:rsidRPr="00B12F4E">
        <w:rPr>
          <w:b/>
          <w:sz w:val="24"/>
        </w:rPr>
        <w:t>Official Course Description:</w:t>
      </w:r>
      <w:r w:rsidR="00571959" w:rsidRPr="00571959">
        <w:rPr>
          <w:noProof/>
        </w:rPr>
        <w:t xml:space="preserve"> </w:t>
      </w:r>
    </w:p>
    <w:p w:rsidR="00201735" w:rsidRDefault="00B30577" w:rsidP="00201735">
      <w:pPr>
        <w:ind w:right="-270"/>
      </w:pPr>
      <w:proofErr w:type="gramStart"/>
      <w:r>
        <w:t>Examines themes of modern European civilization.</w:t>
      </w:r>
      <w:proofErr w:type="gramEnd"/>
      <w:r>
        <w:t xml:space="preserve"> Emphasis is on the development of nationalism, the rise of Communism and Fascism, and the changes in the present society.</w:t>
      </w:r>
    </w:p>
    <w:p w:rsidR="004B1C26" w:rsidRPr="00B12F4E" w:rsidRDefault="004B1C26">
      <w:pPr>
        <w:ind w:right="-270"/>
      </w:pPr>
    </w:p>
    <w:p w:rsidR="004B1C26" w:rsidRPr="00B12F4E" w:rsidRDefault="004B1C26">
      <w:pPr>
        <w:ind w:right="-270"/>
        <w:rPr>
          <w:b/>
          <w:sz w:val="24"/>
        </w:rPr>
      </w:pPr>
      <w:r w:rsidRPr="00B12F4E">
        <w:rPr>
          <w:b/>
          <w:sz w:val="24"/>
        </w:rPr>
        <w:t>Pre-requisites:</w:t>
      </w:r>
    </w:p>
    <w:p w:rsidR="00D1263A" w:rsidRPr="00B12F4E" w:rsidRDefault="00D1263A" w:rsidP="00D1263A">
      <w:pPr>
        <w:ind w:right="-270"/>
      </w:pPr>
      <w:r w:rsidRPr="00B12F4E">
        <w:t xml:space="preserve">There are no official pre-requisites for this course.  However, it is </w:t>
      </w:r>
      <w:r w:rsidRPr="00B12F4E">
        <w:rPr>
          <w:b/>
        </w:rPr>
        <w:t>highly recommended</w:t>
      </w:r>
      <w:r w:rsidRPr="00B12F4E">
        <w:t xml:space="preserve"> that you have experience doing structured writing assignments to perform well in the class.  What you lack in writing skills you may have to work on via private tutoring</w:t>
      </w:r>
      <w:r w:rsidR="00167A20" w:rsidRPr="00B12F4E">
        <w:t xml:space="preserve"> (2071 Cedar Hall)</w:t>
      </w:r>
      <w:r w:rsidRPr="00B12F4E">
        <w:t xml:space="preserve"> or in the </w:t>
      </w:r>
      <w:hyperlink r:id="rId8" w:history="1">
        <w:r w:rsidRPr="00B12F4E">
          <w:rPr>
            <w:rStyle w:val="Hyperlink"/>
          </w:rPr>
          <w:t>Writing Center</w:t>
        </w:r>
      </w:hyperlink>
      <w:r w:rsidRPr="00B12F4E">
        <w:t xml:space="preserve"> (3067 Cedar Hall).  You can always ask m</w:t>
      </w:r>
      <w:r w:rsidR="00167A20" w:rsidRPr="00B12F4E">
        <w:t>e questions as well.  Be sure</w:t>
      </w:r>
      <w:r w:rsidRPr="00B12F4E">
        <w:t xml:space="preserve"> to ge</w:t>
      </w:r>
      <w:r w:rsidR="00167A20" w:rsidRPr="00B12F4E">
        <w:t>t help early if</w:t>
      </w:r>
      <w:r w:rsidRPr="00B12F4E">
        <w:t xml:space="preserve"> need</w:t>
      </w:r>
      <w:r w:rsidR="00167A20" w:rsidRPr="00B12F4E">
        <w:t>ed</w:t>
      </w:r>
      <w:r w:rsidRPr="00B12F4E">
        <w:t xml:space="preserve">. </w:t>
      </w:r>
    </w:p>
    <w:p w:rsidR="004B1C26" w:rsidRPr="00B12F4E" w:rsidRDefault="004B1C26">
      <w:pPr>
        <w:ind w:right="-270"/>
      </w:pPr>
    </w:p>
    <w:p w:rsidR="004B1C26" w:rsidRPr="00B12F4E" w:rsidRDefault="004B1C26">
      <w:pPr>
        <w:ind w:right="-270"/>
        <w:rPr>
          <w:b/>
          <w:sz w:val="24"/>
        </w:rPr>
      </w:pPr>
      <w:r w:rsidRPr="00B12F4E">
        <w:rPr>
          <w:b/>
          <w:sz w:val="24"/>
        </w:rPr>
        <w:t>Introduction:</w:t>
      </w:r>
    </w:p>
    <w:p w:rsidR="004B1C26" w:rsidRPr="00B12F4E" w:rsidRDefault="004B1C26">
      <w:pPr>
        <w:ind w:right="-270"/>
      </w:pPr>
      <w:r w:rsidRPr="00B12F4E">
        <w:t xml:space="preserve">What is history? Why should we study it? Who cares?  It is nothing but dead </w:t>
      </w:r>
      <w:r w:rsidR="00846028" w:rsidRPr="00B12F4E">
        <w:t>people anyway, right?  Or is it</w:t>
      </w:r>
      <w:r w:rsidRPr="00B12F4E">
        <w:t xml:space="preserve"> much more? </w:t>
      </w:r>
    </w:p>
    <w:p w:rsidR="004B1C26" w:rsidRPr="00B12F4E" w:rsidRDefault="004B1C26">
      <w:pPr>
        <w:ind w:right="-270"/>
      </w:pPr>
    </w:p>
    <w:p w:rsidR="004B1C26" w:rsidRDefault="00B30577">
      <w:pPr>
        <w:ind w:right="-270"/>
      </w:pPr>
      <w:r>
        <w:t xml:space="preserve">This course, while grappling with these broader questions, will trace the influence of nationalism in European history from the mid-19th c. into recent times.  We will examine pivotal historical events such as the unification of Germany, New Imperialism, World Wars, Cold War, &amp; collapse of the Soviet Union.  Above all, we will emphasize the importance of history as a series of debates about </w:t>
      </w:r>
      <w:r>
        <w:rPr>
          <w:b/>
        </w:rPr>
        <w:t>what happened</w:t>
      </w:r>
      <w:r>
        <w:t xml:space="preserve"> and </w:t>
      </w:r>
      <w:r>
        <w:rPr>
          <w:b/>
        </w:rPr>
        <w:t>why it happened</w:t>
      </w:r>
      <w:r>
        <w:t>.</w:t>
      </w:r>
    </w:p>
    <w:p w:rsidR="00B30577" w:rsidRPr="00B12F4E" w:rsidRDefault="00B30577">
      <w:pPr>
        <w:ind w:right="-270"/>
      </w:pPr>
    </w:p>
    <w:p w:rsidR="004B1C26" w:rsidRPr="00B12F4E" w:rsidRDefault="004B1C26" w:rsidP="005B6F63">
      <w:pPr>
        <w:ind w:right="-270"/>
      </w:pPr>
      <w:r w:rsidRPr="00B12F4E">
        <w:t xml:space="preserve">First and foremost, history requires interpreting many different sources (primary &amp; secondary) to reconstruct an explanation of the past.  The study of history </w:t>
      </w:r>
      <w:r w:rsidRPr="00B12F4E">
        <w:rPr>
          <w:b/>
        </w:rPr>
        <w:t xml:space="preserve">requires </w:t>
      </w:r>
      <w:r w:rsidR="00846028" w:rsidRPr="00B12F4E">
        <w:rPr>
          <w:b/>
        </w:rPr>
        <w:t>READING</w:t>
      </w:r>
      <w:r w:rsidRPr="00B12F4E">
        <w:t xml:space="preserve"> and lots of it.  </w:t>
      </w:r>
      <w:r w:rsidR="00846028" w:rsidRPr="00B12F4E">
        <w:rPr>
          <w:b/>
        </w:rPr>
        <w:t>Regular READING</w:t>
      </w:r>
      <w:r w:rsidR="0097706D" w:rsidRPr="00B12F4E">
        <w:rPr>
          <w:b/>
        </w:rPr>
        <w:t xml:space="preserve"> CANNOT</w:t>
      </w:r>
      <w:r w:rsidRPr="00B12F4E">
        <w:rPr>
          <w:b/>
        </w:rPr>
        <w:t xml:space="preserve"> be avoided in a history course</w:t>
      </w:r>
      <w:r w:rsidRPr="00B12F4E">
        <w:t>.  In the quest to reco</w:t>
      </w:r>
      <w:r w:rsidR="00846028" w:rsidRPr="00B12F4E">
        <w:t>nstruct the past, historians</w:t>
      </w:r>
      <w:r w:rsidRPr="00B12F4E">
        <w:t xml:space="preserve"> also examine non-written materials such as paintings, engravings, tools, weapons, scientific instruments, architecture, or cartoons.</w:t>
      </w:r>
    </w:p>
    <w:p w:rsidR="004B1C26" w:rsidRPr="00B12F4E" w:rsidRDefault="004B1C26" w:rsidP="005B6F63">
      <w:pPr>
        <w:ind w:right="-270"/>
      </w:pPr>
    </w:p>
    <w:p w:rsidR="004B1C26" w:rsidRPr="00B12F4E" w:rsidRDefault="004B1C26" w:rsidP="005B6F63">
      <w:pPr>
        <w:ind w:right="-270"/>
      </w:pPr>
      <w:r w:rsidRPr="00B12F4E">
        <w:t xml:space="preserve">Because historians are human beings the study of history always involves different levels of </w:t>
      </w:r>
      <w:r w:rsidRPr="00B12F4E">
        <w:rPr>
          <w:b/>
        </w:rPr>
        <w:t>interpretation</w:t>
      </w:r>
      <w:r w:rsidRPr="00B12F4E">
        <w:t>. It is never simply: "</w:t>
      </w:r>
      <w:r w:rsidRPr="00B12F4E">
        <w:rPr>
          <w:b/>
        </w:rPr>
        <w:t>Just Facts</w:t>
      </w:r>
      <w:r w:rsidRPr="00B12F4E">
        <w:t xml:space="preserve">."  Nonetheless, responsible historians seek to reach plausible or probable conclusions based upon the best available </w:t>
      </w:r>
      <w:r w:rsidRPr="00B12F4E">
        <w:rPr>
          <w:b/>
        </w:rPr>
        <w:t>evidence</w:t>
      </w:r>
      <w:r w:rsidRPr="00B12F4E">
        <w:t xml:space="preserve">. Because history is guided by </w:t>
      </w:r>
      <w:r w:rsidRPr="00B12F4E">
        <w:rPr>
          <w:b/>
        </w:rPr>
        <w:t xml:space="preserve">evidence </w:t>
      </w:r>
      <w:r w:rsidRPr="00B12F4E">
        <w:t>(or sources), it is not: "</w:t>
      </w:r>
      <w:r w:rsidRPr="00B12F4E">
        <w:rPr>
          <w:b/>
        </w:rPr>
        <w:t>Just Opinion</w:t>
      </w:r>
      <w:r w:rsidRPr="00B12F4E">
        <w:t xml:space="preserve">."  Studying history means </w:t>
      </w:r>
      <w:r w:rsidRPr="00B12F4E">
        <w:rPr>
          <w:b/>
        </w:rPr>
        <w:t>connecting facts</w:t>
      </w:r>
      <w:r w:rsidRPr="00B12F4E">
        <w:t xml:space="preserve"> (not memorizing names, dates, etc.) and </w:t>
      </w:r>
      <w:r w:rsidRPr="00B12F4E">
        <w:rPr>
          <w:b/>
        </w:rPr>
        <w:t>interpreting</w:t>
      </w:r>
      <w:r w:rsidRPr="00B12F4E">
        <w:t xml:space="preserve"> evidence in a bigger picture or </w:t>
      </w:r>
      <w:r w:rsidRPr="00B12F4E">
        <w:rPr>
          <w:b/>
        </w:rPr>
        <w:t>historical context</w:t>
      </w:r>
      <w:r w:rsidRPr="00B12F4E">
        <w:t>.</w:t>
      </w:r>
    </w:p>
    <w:p w:rsidR="004B1C26" w:rsidRPr="00B12F4E" w:rsidRDefault="004B1C26">
      <w:pPr>
        <w:ind w:right="-270"/>
        <w:rPr>
          <w:b/>
          <w:sz w:val="24"/>
        </w:rPr>
      </w:pPr>
    </w:p>
    <w:p w:rsidR="004B1C26" w:rsidRPr="00B12F4E" w:rsidRDefault="004B1C26" w:rsidP="00F6363D">
      <w:pPr>
        <w:ind w:right="-270"/>
      </w:pPr>
      <w:r w:rsidRPr="00B12F4E">
        <w:rPr>
          <w:b/>
          <w:sz w:val="24"/>
        </w:rPr>
        <w:t>General purposes of this course [Learning Objectives</w:t>
      </w:r>
      <w:r w:rsidR="002F2260" w:rsidRPr="00B12F4E">
        <w:rPr>
          <w:b/>
          <w:sz w:val="24"/>
        </w:rPr>
        <w:t>]</w:t>
      </w:r>
      <w:r w:rsidRPr="00B12F4E">
        <w:rPr>
          <w:b/>
          <w:sz w:val="24"/>
        </w:rPr>
        <w:t xml:space="preserve"> </w:t>
      </w:r>
    </w:p>
    <w:p w:rsidR="003364F3" w:rsidRPr="00B12F4E" w:rsidRDefault="003364F3" w:rsidP="003364F3">
      <w:pPr>
        <w:pStyle w:val="ListParagraph"/>
        <w:numPr>
          <w:ilvl w:val="0"/>
          <w:numId w:val="10"/>
        </w:numPr>
        <w:spacing w:after="200" w:line="276" w:lineRule="auto"/>
      </w:pPr>
      <w:r w:rsidRPr="00B12F4E">
        <w:rPr>
          <w:b/>
        </w:rPr>
        <w:t>Demonstrate</w:t>
      </w:r>
      <w:r w:rsidRPr="00B12F4E">
        <w:t xml:space="preserve"> </w:t>
      </w:r>
      <w:r w:rsidRPr="00B12F4E">
        <w:rPr>
          <w:b/>
        </w:rPr>
        <w:t xml:space="preserve">broad knowledge </w:t>
      </w:r>
      <w:r w:rsidRPr="00B12F4E">
        <w:t>of key historical events, people, ideas, and other factors that have shaped diverse civilizations in</w:t>
      </w:r>
      <w:r w:rsidR="00B30577">
        <w:t xml:space="preserve"> Europe: Age of Nationalism</w:t>
      </w:r>
      <w:r w:rsidR="00201735">
        <w:t>.</w:t>
      </w:r>
    </w:p>
    <w:p w:rsidR="003364F3" w:rsidRPr="00B12F4E" w:rsidRDefault="003364F3" w:rsidP="003364F3">
      <w:pPr>
        <w:pStyle w:val="ListParagraph"/>
        <w:numPr>
          <w:ilvl w:val="0"/>
          <w:numId w:val="10"/>
        </w:numPr>
        <w:spacing w:after="200" w:line="276" w:lineRule="auto"/>
      </w:pPr>
      <w:r w:rsidRPr="00B12F4E">
        <w:rPr>
          <w:b/>
        </w:rPr>
        <w:t>Interpret</w:t>
      </w:r>
      <w:r w:rsidRPr="00B12F4E">
        <w:t xml:space="preserve"> various primary sources within the historical context of</w:t>
      </w:r>
      <w:r w:rsidR="00201735">
        <w:t xml:space="preserve"> the period.</w:t>
      </w:r>
    </w:p>
    <w:p w:rsidR="003364F3" w:rsidRPr="00B12F4E" w:rsidRDefault="003364F3" w:rsidP="003364F3">
      <w:pPr>
        <w:pStyle w:val="ListParagraph"/>
        <w:numPr>
          <w:ilvl w:val="0"/>
          <w:numId w:val="10"/>
        </w:numPr>
        <w:spacing w:after="200" w:line="276" w:lineRule="auto"/>
      </w:pPr>
      <w:r w:rsidRPr="00B12F4E">
        <w:rPr>
          <w:b/>
        </w:rPr>
        <w:t>Analyze</w:t>
      </w:r>
      <w:r w:rsidRPr="00B12F4E">
        <w:t xml:space="preserve"> and evaluate secondary sources written about</w:t>
      </w:r>
      <w:r w:rsidR="00201735">
        <w:t xml:space="preserve"> the period</w:t>
      </w:r>
      <w:r w:rsidRPr="00B12F4E">
        <w:t xml:space="preserve"> and identify approaches to history interpretation through critical reading</w:t>
      </w:r>
    </w:p>
    <w:p w:rsidR="003364F3" w:rsidRPr="00B12F4E" w:rsidRDefault="003364F3" w:rsidP="003364F3">
      <w:pPr>
        <w:pStyle w:val="ListParagraph"/>
        <w:numPr>
          <w:ilvl w:val="0"/>
          <w:numId w:val="10"/>
        </w:numPr>
        <w:spacing w:after="200" w:line="276" w:lineRule="auto"/>
      </w:pPr>
      <w:r w:rsidRPr="00B12F4E">
        <w:rPr>
          <w:b/>
        </w:rPr>
        <w:t>Construct historical arguments</w:t>
      </w:r>
      <w:r w:rsidRPr="00B12F4E">
        <w:t xml:space="preserve"> based on sources relevant to</w:t>
      </w:r>
      <w:r w:rsidR="00B30577">
        <w:t xml:space="preserve"> Europe: Age of Nationalism</w:t>
      </w:r>
      <w:r w:rsidR="00201735">
        <w:t>.</w:t>
      </w:r>
    </w:p>
    <w:p w:rsidR="003364F3" w:rsidRPr="00B12F4E" w:rsidRDefault="003364F3" w:rsidP="003364F3">
      <w:pPr>
        <w:pStyle w:val="ListParagraph"/>
        <w:numPr>
          <w:ilvl w:val="0"/>
          <w:numId w:val="10"/>
        </w:numPr>
        <w:spacing w:after="200" w:line="276" w:lineRule="auto"/>
      </w:pPr>
      <w:r w:rsidRPr="00B12F4E">
        <w:t xml:space="preserve">Show understanding of the </w:t>
      </w:r>
      <w:r w:rsidRPr="00B12F4E">
        <w:rPr>
          <w:b/>
        </w:rPr>
        <w:t>lasting impact</w:t>
      </w:r>
      <w:r w:rsidRPr="00B12F4E">
        <w:t xml:space="preserve"> of</w:t>
      </w:r>
      <w:r w:rsidR="00B30577">
        <w:t xml:space="preserve"> Europe: Age of Nationalism</w:t>
      </w:r>
      <w:r w:rsidRPr="00B12F4E">
        <w:t xml:space="preserve"> on later periods including the present</w:t>
      </w:r>
      <w:r w:rsidR="002E0ADD">
        <w:t>.</w:t>
      </w:r>
    </w:p>
    <w:p w:rsidR="00201735" w:rsidRDefault="00201735" w:rsidP="003364F3">
      <w:pPr>
        <w:pStyle w:val="ListParagraph"/>
        <w:spacing w:after="200" w:line="276" w:lineRule="auto"/>
        <w:ind w:left="0"/>
        <w:rPr>
          <w:b/>
        </w:rPr>
      </w:pPr>
    </w:p>
    <w:p w:rsidR="004B1C26" w:rsidRPr="00201735" w:rsidRDefault="00963DE8" w:rsidP="003364F3">
      <w:pPr>
        <w:pStyle w:val="ListParagraph"/>
        <w:spacing w:after="200" w:line="276" w:lineRule="auto"/>
        <w:ind w:left="0"/>
      </w:pPr>
      <w:r w:rsidRPr="00201735">
        <w:rPr>
          <w:noProof/>
        </w:rPr>
        <w:lastRenderedPageBreak/>
        <w:drawing>
          <wp:anchor distT="0" distB="0" distL="114300" distR="114300" simplePos="0" relativeHeight="251665408" behindDoc="1" locked="0" layoutInCell="1" allowOverlap="1" wp14:anchorId="2FED151B" wp14:editId="354F67EE">
            <wp:simplePos x="0" y="0"/>
            <wp:positionH relativeFrom="column">
              <wp:posOffset>4278630</wp:posOffset>
            </wp:positionH>
            <wp:positionV relativeFrom="paragraph">
              <wp:posOffset>-285750</wp:posOffset>
            </wp:positionV>
            <wp:extent cx="2257425" cy="2257425"/>
            <wp:effectExtent l="0" t="0" r="9525" b="9525"/>
            <wp:wrapTight wrapText="bothSides">
              <wp:wrapPolygon edited="0">
                <wp:start x="0" y="0"/>
                <wp:lineTo x="0" y="21509"/>
                <wp:lineTo x="21509" y="21509"/>
                <wp:lineTo x="21509" y="0"/>
                <wp:lineTo x="0" y="0"/>
              </wp:wrapPolygon>
            </wp:wrapTight>
            <wp:docPr id="5" name="Picture 1" descr="http://www.typewritermuseum.org/collection/kbrd_writers/_ill/yost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ypewritermuseum.org/collection/kbrd_writers/_ill/yost41.jpg"/>
                    <pic:cNvPicPr>
                      <a:picLocks noChangeAspect="1" noChangeArrowheads="1"/>
                    </pic:cNvPicPr>
                  </pic:nvPicPr>
                  <pic:blipFill>
                    <a:blip r:embed="rId9" cstate="print"/>
                    <a:srcRect/>
                    <a:stretch>
                      <a:fillRect/>
                    </a:stretch>
                  </pic:blipFill>
                  <pic:spPr bwMode="auto">
                    <a:xfrm>
                      <a:off x="0" y="0"/>
                      <a:ext cx="2257425" cy="2257425"/>
                    </a:xfrm>
                    <a:prstGeom prst="rect">
                      <a:avLst/>
                    </a:prstGeom>
                    <a:noFill/>
                    <a:ln w="9525">
                      <a:noFill/>
                      <a:miter lim="800000"/>
                      <a:headEnd/>
                      <a:tailEnd/>
                    </a:ln>
                  </pic:spPr>
                </pic:pic>
              </a:graphicData>
            </a:graphic>
          </wp:anchor>
        </w:drawing>
      </w:r>
      <w:r w:rsidR="004B1C26" w:rsidRPr="00201735">
        <w:rPr>
          <w:b/>
        </w:rPr>
        <w:t>Contact Information:</w:t>
      </w:r>
    </w:p>
    <w:p w:rsidR="004B1C26" w:rsidRPr="00B12F4E" w:rsidRDefault="004B1C26">
      <w:pPr>
        <w:ind w:right="-270"/>
      </w:pPr>
      <w:r w:rsidRPr="00B12F4E">
        <w:t xml:space="preserve">      ● Office: </w:t>
      </w:r>
      <w:hyperlink r:id="rId10" w:history="1">
        <w:r w:rsidRPr="00B12F4E">
          <w:rPr>
            <w:rStyle w:val="Hyperlink"/>
          </w:rPr>
          <w:t>Cedar Hall</w:t>
        </w:r>
      </w:hyperlink>
      <w:r w:rsidR="0097706D" w:rsidRPr="00B12F4E">
        <w:t>, Social Sciences, Office 1029</w:t>
      </w:r>
      <w:r w:rsidRPr="00B12F4E">
        <w:t xml:space="preserve"> </w:t>
      </w:r>
      <w:r w:rsidRPr="00B12F4E">
        <w:tab/>
      </w:r>
    </w:p>
    <w:p w:rsidR="004B1C26" w:rsidRPr="00B12F4E" w:rsidRDefault="004B1C26">
      <w:pPr>
        <w:ind w:right="-270"/>
      </w:pPr>
      <w:r w:rsidRPr="00B12F4E">
        <w:t xml:space="preserve">      ● Phone: 398-5899 ext. 5210</w:t>
      </w:r>
    </w:p>
    <w:p w:rsidR="004B1C26" w:rsidRPr="00B12F4E" w:rsidRDefault="004B1C26">
      <w:pPr>
        <w:ind w:right="-270"/>
      </w:pPr>
      <w:r w:rsidRPr="00B12F4E">
        <w:t xml:space="preserve">      ● E-mail: </w:t>
      </w:r>
      <w:hyperlink r:id="rId11" w:history="1">
        <w:r w:rsidRPr="00B12F4E">
          <w:rPr>
            <w:rStyle w:val="Hyperlink"/>
          </w:rPr>
          <w:t>yosthistory@yahoo.com</w:t>
        </w:r>
      </w:hyperlink>
    </w:p>
    <w:p w:rsidR="004B1C26" w:rsidRPr="00B12F4E" w:rsidRDefault="004B1C26" w:rsidP="00462325">
      <w:pPr>
        <w:ind w:right="-270"/>
      </w:pPr>
      <w:r w:rsidRPr="00B12F4E">
        <w:t xml:space="preserve">      ● Website: </w:t>
      </w:r>
      <w:hyperlink r:id="rId12" w:history="1">
        <w:r w:rsidRPr="00B12F4E">
          <w:rPr>
            <w:rStyle w:val="Hyperlink"/>
          </w:rPr>
          <w:t>http://www.kirkwood.edu/faculty/ryost</w:t>
        </w:r>
      </w:hyperlink>
    </w:p>
    <w:p w:rsidR="004B1C26" w:rsidRPr="00B12F4E" w:rsidRDefault="00590AEE">
      <w:pPr>
        <w:ind w:right="-270"/>
      </w:pPr>
      <w:r w:rsidRPr="00B12F4E">
        <w:t xml:space="preserve">      ● </w:t>
      </w:r>
      <w:r w:rsidR="008D467B" w:rsidRPr="00B12F4E">
        <w:t>Office Hours:</w:t>
      </w:r>
      <w:r w:rsidR="00386178" w:rsidRPr="00B12F4E">
        <w:rPr>
          <w:sz w:val="22"/>
          <w:szCs w:val="22"/>
        </w:rPr>
        <w:t xml:space="preserve"> </w:t>
      </w:r>
      <w:r w:rsidR="00201735">
        <w:rPr>
          <w:sz w:val="22"/>
          <w:szCs w:val="22"/>
        </w:rPr>
        <w:t>MWF 11:10-12:10 p</w:t>
      </w:r>
      <w:r w:rsidR="009408C1" w:rsidRPr="00B12F4E">
        <w:rPr>
          <w:sz w:val="22"/>
          <w:szCs w:val="22"/>
        </w:rPr>
        <w:t>m</w:t>
      </w:r>
      <w:r w:rsidR="00DA1E5B" w:rsidRPr="00B12F4E">
        <w:t xml:space="preserve"> or by appt.</w:t>
      </w:r>
      <w:r w:rsidR="008D467B" w:rsidRPr="00B12F4E">
        <w:t xml:space="preserve">  </w:t>
      </w:r>
      <w:r w:rsidR="004B1C26" w:rsidRPr="00B12F4E">
        <w:t xml:space="preserve">NOTE: I will </w:t>
      </w:r>
      <w:r w:rsidR="004B1C26" w:rsidRPr="00B12F4E">
        <w:rPr>
          <w:b/>
        </w:rPr>
        <w:t>not</w:t>
      </w:r>
      <w:r w:rsidR="004B1C26" w:rsidRPr="00B12F4E">
        <w:t xml:space="preserve"> be regularly checking e-mail on weekends or evenings. </w:t>
      </w:r>
      <w:r w:rsidR="008D467B" w:rsidRPr="00B12F4E">
        <w:t xml:space="preserve"> </w:t>
      </w:r>
      <w:r w:rsidR="004B1C26" w:rsidRPr="00B12F4E">
        <w:t>Also, information about grades cannot be given out over the phone or e-mail.</w:t>
      </w:r>
    </w:p>
    <w:p w:rsidR="004B1C26" w:rsidRPr="00B12F4E" w:rsidRDefault="004B1C26">
      <w:pPr>
        <w:ind w:right="-270"/>
      </w:pPr>
      <w:r w:rsidRPr="00B12F4E">
        <w:tab/>
      </w:r>
    </w:p>
    <w:p w:rsidR="00C81DFE" w:rsidRPr="00B12F4E" w:rsidRDefault="0098779E" w:rsidP="00C81DFE">
      <w:pPr>
        <w:ind w:right="-270"/>
      </w:pPr>
      <w:r w:rsidRPr="00B12F4E">
        <w:rPr>
          <w:b/>
          <w:sz w:val="24"/>
        </w:rPr>
        <w:t>Grades &amp; Exams (Subject to Change</w:t>
      </w:r>
      <w:r w:rsidR="00C81DFE" w:rsidRPr="00B12F4E">
        <w:rPr>
          <w:b/>
          <w:sz w:val="24"/>
        </w:rPr>
        <w:t>):</w:t>
      </w:r>
    </w:p>
    <w:p w:rsidR="00201735" w:rsidRPr="00201735" w:rsidRDefault="00201735" w:rsidP="00201735">
      <w:pPr>
        <w:ind w:right="-270"/>
      </w:pPr>
      <w:r>
        <w:rPr>
          <w:sz w:val="22"/>
          <w:szCs w:val="22"/>
        </w:rPr>
        <w:t xml:space="preserve">     </w:t>
      </w:r>
      <w:r w:rsidRPr="00201735">
        <w:t>●</w:t>
      </w:r>
      <w:r w:rsidRPr="00201735">
        <w:rPr>
          <w:rFonts w:asciiTheme="majorHAnsi" w:hAnsiTheme="majorHAnsi"/>
        </w:rPr>
        <w:t xml:space="preserve"> </w:t>
      </w:r>
      <w:r w:rsidRPr="00201735">
        <w:t xml:space="preserve">First examination </w:t>
      </w:r>
      <w:r w:rsidRPr="00201735">
        <w:tab/>
      </w:r>
      <w:r w:rsidRPr="00201735">
        <w:tab/>
        <w:t>100 points</w:t>
      </w:r>
      <w:r w:rsidRPr="00201735">
        <w:tab/>
        <w:t>Feb. 17</w:t>
      </w:r>
      <w:r w:rsidRPr="00201735">
        <w:rPr>
          <w:vertAlign w:val="superscript"/>
        </w:rPr>
        <w:t>th</w:t>
      </w:r>
      <w:r w:rsidRPr="00201735">
        <w:tab/>
      </w:r>
    </w:p>
    <w:p w:rsidR="00201735" w:rsidRPr="00201735" w:rsidRDefault="00201735" w:rsidP="00201735">
      <w:pPr>
        <w:ind w:right="-270"/>
      </w:pPr>
      <w:r w:rsidRPr="00201735">
        <w:t xml:space="preserve">      ● Second examination </w:t>
      </w:r>
      <w:r w:rsidRPr="00201735">
        <w:tab/>
      </w:r>
      <w:r w:rsidRPr="00201735">
        <w:tab/>
        <w:t xml:space="preserve">100 points </w:t>
      </w:r>
      <w:r w:rsidRPr="00201735">
        <w:tab/>
        <w:t>March 23</w:t>
      </w:r>
      <w:r w:rsidRPr="00201735">
        <w:rPr>
          <w:vertAlign w:val="superscript"/>
        </w:rPr>
        <w:t>th</w:t>
      </w:r>
      <w:r w:rsidRPr="00201735">
        <w:tab/>
      </w:r>
    </w:p>
    <w:p w:rsidR="00201735" w:rsidRPr="00201735" w:rsidRDefault="00201735" w:rsidP="00201735">
      <w:pPr>
        <w:ind w:right="-270"/>
      </w:pPr>
      <w:r w:rsidRPr="00201735">
        <w:t xml:space="preserve">      ● Third exami</w:t>
      </w:r>
      <w:r w:rsidR="00B30577">
        <w:t xml:space="preserve">nation [FINAL] 150 points </w:t>
      </w:r>
      <w:r w:rsidR="00B30577">
        <w:tab/>
        <w:t>May 6</w:t>
      </w:r>
      <w:r w:rsidRPr="00201735">
        <w:rPr>
          <w:vertAlign w:val="superscript"/>
        </w:rPr>
        <w:t>th</w:t>
      </w:r>
      <w:r w:rsidRPr="00201735">
        <w:t xml:space="preserve">, </w:t>
      </w:r>
      <w:r w:rsidR="00B30577">
        <w:t>10:10</w:t>
      </w:r>
      <w:r w:rsidR="00FD1918">
        <w:t xml:space="preserve"> am</w:t>
      </w:r>
      <w:r w:rsidR="00B30577">
        <w:t>-12 p</w:t>
      </w:r>
      <w:r w:rsidRPr="00201735">
        <w:t>m</w:t>
      </w:r>
    </w:p>
    <w:p w:rsidR="00C81DFE" w:rsidRPr="00201735" w:rsidRDefault="00C81DFE" w:rsidP="00C81DFE">
      <w:pPr>
        <w:ind w:right="-270"/>
      </w:pPr>
      <w:r w:rsidRPr="00201735">
        <w:t xml:space="preserve">      ● Reading</w:t>
      </w:r>
      <w:r w:rsidR="0073713F" w:rsidRPr="00201735">
        <w:t>/video</w:t>
      </w:r>
      <w:r w:rsidRPr="00201735">
        <w:t xml:space="preserve"> quizz</w:t>
      </w:r>
      <w:r w:rsidR="0073713F" w:rsidRPr="00201735">
        <w:t xml:space="preserve">es </w:t>
      </w:r>
      <w:r w:rsidR="0073713F" w:rsidRPr="00201735">
        <w:tab/>
        <w:t>200-250</w:t>
      </w:r>
      <w:r w:rsidR="00ED0A08" w:rsidRPr="00201735">
        <w:t xml:space="preserve"> points</w:t>
      </w:r>
      <w:r w:rsidR="00ED0A08" w:rsidRPr="00201735">
        <w:tab/>
        <w:t>several</w:t>
      </w:r>
      <w:r w:rsidRPr="00201735">
        <w:t xml:space="preserve"> weekly</w:t>
      </w:r>
      <w:r w:rsidRPr="00201735">
        <w:tab/>
      </w:r>
      <w:r w:rsidRPr="00201735">
        <w:tab/>
      </w:r>
    </w:p>
    <w:p w:rsidR="001D3AB8" w:rsidRPr="00201735" w:rsidRDefault="00C81DFE" w:rsidP="00C81DFE">
      <w:pPr>
        <w:ind w:right="-270"/>
      </w:pPr>
      <w:r w:rsidRPr="00201735">
        <w:t xml:space="preserve">     </w:t>
      </w:r>
      <w:r w:rsidR="0073713F" w:rsidRPr="00201735">
        <w:t xml:space="preserve"> ● In-class writings/other  </w:t>
      </w:r>
      <w:r w:rsidR="0073713F" w:rsidRPr="00201735">
        <w:tab/>
        <w:t>200-25</w:t>
      </w:r>
      <w:r w:rsidRPr="00201735">
        <w:t>0 points</w:t>
      </w:r>
      <w:r w:rsidRPr="00201735">
        <w:tab/>
        <w:t>daily or weekly</w:t>
      </w:r>
    </w:p>
    <w:p w:rsidR="004B1C26" w:rsidRPr="00B12F4E" w:rsidRDefault="004B1C26" w:rsidP="000C6D8F">
      <w:pPr>
        <w:ind w:right="-270"/>
      </w:pPr>
      <w:r w:rsidRPr="00B12F4E">
        <w:rPr>
          <w:b/>
        </w:rPr>
        <w:t>THREE EXAMS</w:t>
      </w:r>
      <w:r w:rsidR="003364F3" w:rsidRPr="00B12F4E">
        <w:t xml:space="preserve"> = 30-35</w:t>
      </w:r>
      <w:r w:rsidRPr="00B12F4E">
        <w:t>% (</w:t>
      </w:r>
      <w:r w:rsidR="00D0281E" w:rsidRPr="00B12F4E">
        <w:t xml:space="preserve">approx. </w:t>
      </w:r>
      <w:r w:rsidRPr="00B12F4E">
        <w:t xml:space="preserve">total grade); </w:t>
      </w:r>
      <w:r w:rsidRPr="00B12F4E">
        <w:rPr>
          <w:b/>
        </w:rPr>
        <w:t>EVERYTHING ELSE</w:t>
      </w:r>
      <w:r w:rsidR="003364F3" w:rsidRPr="00B12F4E">
        <w:t xml:space="preserve"> = 65-70</w:t>
      </w:r>
      <w:r w:rsidRPr="00B12F4E">
        <w:t>% (</w:t>
      </w:r>
      <w:r w:rsidR="00D0281E" w:rsidRPr="00B12F4E">
        <w:t xml:space="preserve">approx. </w:t>
      </w:r>
      <w:r w:rsidRPr="00B12F4E">
        <w:t>total grade)</w:t>
      </w:r>
    </w:p>
    <w:p w:rsidR="004B1C26" w:rsidRPr="00B12F4E" w:rsidRDefault="004B1C26" w:rsidP="0060360A">
      <w:pPr>
        <w:ind w:right="-270"/>
        <w:rPr>
          <w:sz w:val="16"/>
          <w:szCs w:val="16"/>
        </w:rPr>
      </w:pPr>
    </w:p>
    <w:p w:rsidR="004B1C26" w:rsidRPr="00201735" w:rsidRDefault="00B5268D" w:rsidP="00201735">
      <w:pPr>
        <w:pStyle w:val="Heading4"/>
        <w:rPr>
          <w:b w:val="0"/>
          <w:sz w:val="20"/>
        </w:rPr>
      </w:pPr>
      <w:r w:rsidRPr="00201735">
        <w:rPr>
          <w:b w:val="0"/>
          <w:sz w:val="20"/>
        </w:rPr>
        <w:t>In-class exams</w:t>
      </w:r>
      <w:r w:rsidR="004B1C26" w:rsidRPr="00201735">
        <w:rPr>
          <w:b w:val="0"/>
          <w:sz w:val="20"/>
        </w:rPr>
        <w:t xml:space="preserve"> &amp; reading quizzes are </w:t>
      </w:r>
      <w:r w:rsidR="004B1C26" w:rsidRPr="00B30577">
        <w:rPr>
          <w:sz w:val="20"/>
        </w:rPr>
        <w:t xml:space="preserve">OPEN </w:t>
      </w:r>
      <w:proofErr w:type="gramStart"/>
      <w:r w:rsidR="004B1C26" w:rsidRPr="00B30577">
        <w:rPr>
          <w:sz w:val="20"/>
        </w:rPr>
        <w:t>NOTES</w:t>
      </w:r>
      <w:r w:rsidR="00006861" w:rsidRPr="00201735">
        <w:rPr>
          <w:b w:val="0"/>
          <w:sz w:val="20"/>
        </w:rPr>
        <w:t>,</w:t>
      </w:r>
      <w:proofErr w:type="gramEnd"/>
      <w:r w:rsidR="00006861" w:rsidRPr="00201735">
        <w:rPr>
          <w:b w:val="0"/>
          <w:sz w:val="20"/>
        </w:rPr>
        <w:t xml:space="preserve"> </w:t>
      </w:r>
      <w:r w:rsidR="004B1C26" w:rsidRPr="00201735">
        <w:rPr>
          <w:b w:val="0"/>
          <w:sz w:val="20"/>
        </w:rPr>
        <w:t xml:space="preserve">you may </w:t>
      </w:r>
      <w:r w:rsidR="00167A20" w:rsidRPr="00201735">
        <w:rPr>
          <w:b w:val="0"/>
          <w:sz w:val="20"/>
        </w:rPr>
        <w:t>NOT</w:t>
      </w:r>
      <w:r w:rsidR="004B1C26" w:rsidRPr="00201735">
        <w:rPr>
          <w:b w:val="0"/>
          <w:sz w:val="20"/>
        </w:rPr>
        <w:t xml:space="preserve"> use your textbooks or photocopies</w:t>
      </w:r>
      <w:r w:rsidR="00167A20" w:rsidRPr="00201735">
        <w:rPr>
          <w:b w:val="0"/>
          <w:sz w:val="20"/>
        </w:rPr>
        <w:t xml:space="preserve"> of the textbooks</w:t>
      </w:r>
      <w:r w:rsidR="004B1C26" w:rsidRPr="00201735">
        <w:rPr>
          <w:b w:val="0"/>
          <w:sz w:val="20"/>
        </w:rPr>
        <w:t xml:space="preserve">.  Please take notes in your own words and remember that copying everything into a notebook is not </w:t>
      </w:r>
      <w:hyperlink r:id="rId13" w:history="1">
        <w:r w:rsidR="004B1C26" w:rsidRPr="00201735">
          <w:rPr>
            <w:rStyle w:val="Hyperlink"/>
            <w:b w:val="0"/>
            <w:sz w:val="20"/>
          </w:rPr>
          <w:t>good note-taking</w:t>
        </w:r>
      </w:hyperlink>
      <w:r w:rsidR="004B1C26" w:rsidRPr="00201735">
        <w:rPr>
          <w:b w:val="0"/>
          <w:sz w:val="20"/>
        </w:rPr>
        <w:t xml:space="preserve">.  Exams will be returned within </w:t>
      </w:r>
      <w:r w:rsidR="00CE0290" w:rsidRPr="00B30577">
        <w:rPr>
          <w:sz w:val="20"/>
        </w:rPr>
        <w:t>TWO</w:t>
      </w:r>
      <w:r w:rsidR="004B1C26" w:rsidRPr="00B30577">
        <w:rPr>
          <w:sz w:val="20"/>
        </w:rPr>
        <w:t xml:space="preserve"> WEEK</w:t>
      </w:r>
      <w:r w:rsidR="00CE0290" w:rsidRPr="00B30577">
        <w:rPr>
          <w:sz w:val="20"/>
        </w:rPr>
        <w:t>S</w:t>
      </w:r>
      <w:r w:rsidR="004F2080" w:rsidRPr="00201735">
        <w:rPr>
          <w:b w:val="0"/>
          <w:sz w:val="20"/>
        </w:rPr>
        <w:t xml:space="preserve"> of when the exam was</w:t>
      </w:r>
      <w:r w:rsidR="004B1C26" w:rsidRPr="00201735">
        <w:rPr>
          <w:b w:val="0"/>
          <w:sz w:val="20"/>
        </w:rPr>
        <w:t xml:space="preserve"> taken.  Contact me if you do not get your exam back.  It is the student’s responsibility to keep all assignments and track their own grades.  Please visit me in my office with any questions ab</w:t>
      </w:r>
      <w:r w:rsidR="003A12AA" w:rsidRPr="00201735">
        <w:rPr>
          <w:b w:val="0"/>
          <w:sz w:val="20"/>
        </w:rPr>
        <w:t>out exams, quizzes, notes, grades, or ways to improve</w:t>
      </w:r>
      <w:r w:rsidR="00167A20" w:rsidRPr="00201735">
        <w:rPr>
          <w:b w:val="0"/>
          <w:sz w:val="20"/>
        </w:rPr>
        <w:t xml:space="preserve"> performance</w:t>
      </w:r>
      <w:r w:rsidR="003A12AA" w:rsidRPr="00201735">
        <w:rPr>
          <w:b w:val="0"/>
          <w:sz w:val="20"/>
        </w:rPr>
        <w:t xml:space="preserve"> (I will not “re-grade” as</w:t>
      </w:r>
      <w:r w:rsidR="001D7CF6" w:rsidRPr="00201735">
        <w:rPr>
          <w:b w:val="0"/>
          <w:sz w:val="20"/>
        </w:rPr>
        <w:t>signments or exams)</w:t>
      </w:r>
      <w:r w:rsidR="003A12AA" w:rsidRPr="00201735">
        <w:rPr>
          <w:b w:val="0"/>
          <w:sz w:val="20"/>
        </w:rPr>
        <w:t>.</w:t>
      </w:r>
      <w:r w:rsidR="00846028" w:rsidRPr="00201735">
        <w:rPr>
          <w:b w:val="0"/>
          <w:sz w:val="20"/>
        </w:rPr>
        <w:t xml:space="preserve">  You can always a</w:t>
      </w:r>
      <w:r w:rsidR="005B604D" w:rsidRPr="00201735">
        <w:rPr>
          <w:b w:val="0"/>
          <w:sz w:val="20"/>
        </w:rPr>
        <w:t>sk questions in writing as well any time during the semester.</w:t>
      </w:r>
    </w:p>
    <w:p w:rsidR="00A45A83" w:rsidRPr="00B12F4E" w:rsidRDefault="00A45A83">
      <w:pPr>
        <w:ind w:right="-270"/>
        <w:rPr>
          <w:b/>
          <w:sz w:val="18"/>
          <w:szCs w:val="18"/>
        </w:rPr>
      </w:pPr>
    </w:p>
    <w:p w:rsidR="004B1C26" w:rsidRPr="00B12F4E" w:rsidRDefault="00A45A83">
      <w:pPr>
        <w:ind w:right="-270"/>
        <w:rPr>
          <w:b/>
          <w:sz w:val="22"/>
          <w:szCs w:val="22"/>
        </w:rPr>
      </w:pPr>
      <w:r w:rsidRPr="00B12F4E">
        <w:rPr>
          <w:b/>
          <w:sz w:val="24"/>
        </w:rPr>
        <w:t>Required</w:t>
      </w:r>
      <w:r w:rsidR="00AB5311" w:rsidRPr="00B12F4E">
        <w:rPr>
          <w:b/>
          <w:sz w:val="24"/>
        </w:rPr>
        <w:t xml:space="preserve"> Course Materials [</w:t>
      </w:r>
      <w:r w:rsidR="002A4B4A" w:rsidRPr="00B12F4E">
        <w:rPr>
          <w:b/>
          <w:sz w:val="24"/>
        </w:rPr>
        <w:t xml:space="preserve">books </w:t>
      </w:r>
      <w:r w:rsidR="00AB5311" w:rsidRPr="00B12F4E">
        <w:rPr>
          <w:b/>
          <w:sz w:val="24"/>
        </w:rPr>
        <w:t>available on Kirkwood bookstore]</w:t>
      </w:r>
      <w:r w:rsidR="004B1C26" w:rsidRPr="00B12F4E">
        <w:rPr>
          <w:b/>
          <w:sz w:val="24"/>
        </w:rPr>
        <w:t>:</w:t>
      </w:r>
    </w:p>
    <w:p w:rsidR="00C46C53" w:rsidRDefault="00C46C53" w:rsidP="00C46C53">
      <w:pPr>
        <w:ind w:right="-270"/>
      </w:pPr>
      <w:r>
        <w:t xml:space="preserve">     ● Hunt, </w:t>
      </w:r>
      <w:proofErr w:type="gramStart"/>
      <w:r>
        <w:t>Lynn.,</w:t>
      </w:r>
      <w:proofErr w:type="gramEnd"/>
      <w:r>
        <w:t xml:space="preserve"> et. al., </w:t>
      </w:r>
      <w:hyperlink r:id="rId14" w:anchor="t_747800____" w:history="1">
        <w:proofErr w:type="gramStart"/>
        <w:r w:rsidRPr="000A4263">
          <w:rPr>
            <w:rStyle w:val="Hyperlink"/>
          </w:rPr>
          <w:t>The</w:t>
        </w:r>
        <w:proofErr w:type="gramEnd"/>
        <w:r w:rsidRPr="000A4263">
          <w:rPr>
            <w:rStyle w:val="Hyperlink"/>
          </w:rPr>
          <w:t xml:space="preserve"> Making of the West: Peoples and Cultures</w:t>
        </w:r>
      </w:hyperlink>
      <w:r w:rsidRPr="000A4263">
        <w:rPr>
          <w:b/>
        </w:rPr>
        <w:t xml:space="preserve"> </w:t>
      </w:r>
      <w:r>
        <w:t>(Fourth Edition, Volume II), 2012</w:t>
      </w:r>
    </w:p>
    <w:p w:rsidR="00C46C53" w:rsidRDefault="00C46C53" w:rsidP="00C46C53">
      <w:pPr>
        <w:ind w:right="-270"/>
      </w:pPr>
      <w:r>
        <w:t xml:space="preserve">     ● </w:t>
      </w:r>
      <w:proofErr w:type="spellStart"/>
      <w:r>
        <w:t>Lualdi</w:t>
      </w:r>
      <w:proofErr w:type="spellEnd"/>
      <w:r>
        <w:t xml:space="preserve">, Katherine J., </w:t>
      </w:r>
      <w:r>
        <w:rPr>
          <w:i/>
          <w:iCs/>
        </w:rPr>
        <w:t>Sources of</w:t>
      </w:r>
      <w:r>
        <w:t xml:space="preserve"> </w:t>
      </w:r>
      <w:proofErr w:type="gramStart"/>
      <w:r>
        <w:rPr>
          <w:i/>
          <w:iCs/>
        </w:rPr>
        <w:t>The</w:t>
      </w:r>
      <w:proofErr w:type="gramEnd"/>
      <w:r>
        <w:rPr>
          <w:i/>
          <w:iCs/>
        </w:rPr>
        <w:t xml:space="preserve"> Making of the West </w:t>
      </w:r>
      <w:r>
        <w:t>(Fourth Edition, Volume II), 2012 [S]</w:t>
      </w:r>
    </w:p>
    <w:p w:rsidR="004B1C26" w:rsidRPr="00B12F4E" w:rsidRDefault="004B1C26">
      <w:pPr>
        <w:ind w:right="-270"/>
      </w:pPr>
      <w:r w:rsidRPr="00B12F4E">
        <w:t xml:space="preserve"> </w:t>
      </w:r>
      <w:r w:rsidR="00C46C53">
        <w:t xml:space="preserve">    </w:t>
      </w:r>
      <w:r w:rsidR="00E76D31" w:rsidRPr="00B12F4E">
        <w:t>● Handouts,</w:t>
      </w:r>
      <w:r w:rsidRPr="00B12F4E">
        <w:t xml:space="preserve"> internet readings</w:t>
      </w:r>
      <w:r w:rsidR="00E76D31" w:rsidRPr="00B12F4E">
        <w:t>, &amp; videos</w:t>
      </w:r>
      <w:r w:rsidR="00D0281E" w:rsidRPr="00B12F4E">
        <w:t xml:space="preserve"> (it is a requir</w:t>
      </w:r>
      <w:r w:rsidR="00E76D31" w:rsidRPr="00B12F4E">
        <w:t>ement of this course to get</w:t>
      </w:r>
      <w:r w:rsidR="00D0281E" w:rsidRPr="00B12F4E">
        <w:t xml:space="preserve"> assignments from the internet)</w:t>
      </w:r>
    </w:p>
    <w:p w:rsidR="00963DE8" w:rsidRPr="00B12F4E" w:rsidRDefault="005014F5" w:rsidP="005014F5">
      <w:pPr>
        <w:ind w:right="-270"/>
      </w:pPr>
      <w:r w:rsidRPr="00B12F4E">
        <w:t xml:space="preserve">     ●</w:t>
      </w:r>
      <w:r w:rsidR="001D3AB8" w:rsidRPr="00B12F4E">
        <w:t xml:space="preserve"> </w:t>
      </w:r>
      <w:r w:rsidR="003364F3" w:rsidRPr="00B12F4E">
        <w:t>TALON</w:t>
      </w:r>
      <w:r w:rsidRPr="00B12F4E">
        <w:t>: regular access</w:t>
      </w:r>
      <w:r w:rsidR="003364F3" w:rsidRPr="00B12F4E">
        <w:t xml:space="preserve"> to TALON</w:t>
      </w:r>
      <w:r w:rsidR="00DE0861" w:rsidRPr="00B12F4E">
        <w:t xml:space="preserve"> is a</w:t>
      </w:r>
      <w:r w:rsidR="00167A20" w:rsidRPr="00B12F4E">
        <w:rPr>
          <w:b/>
        </w:rPr>
        <w:t xml:space="preserve"> </w:t>
      </w:r>
      <w:r w:rsidR="00963DE8" w:rsidRPr="00B12F4E">
        <w:rPr>
          <w:b/>
        </w:rPr>
        <w:t>REQUIREMENT</w:t>
      </w:r>
      <w:r w:rsidR="00DE0861" w:rsidRPr="00B12F4E">
        <w:rPr>
          <w:b/>
        </w:rPr>
        <w:t xml:space="preserve"> </w:t>
      </w:r>
      <w:r w:rsidR="00963DE8" w:rsidRPr="00B12F4E">
        <w:t>of</w:t>
      </w:r>
      <w:r w:rsidRPr="00B12F4E">
        <w:t xml:space="preserve"> this course</w:t>
      </w:r>
      <w:r w:rsidR="00963DE8" w:rsidRPr="00B12F4E">
        <w:t xml:space="preserve"> for watching</w:t>
      </w:r>
      <w:r w:rsidR="001D3AB8" w:rsidRPr="00B12F4E">
        <w:t xml:space="preserve"> videos online</w:t>
      </w:r>
      <w:r w:rsidR="0073713F" w:rsidRPr="00B12F4E">
        <w:t xml:space="preserve">, obtaining numerous </w:t>
      </w:r>
      <w:proofErr w:type="gramStart"/>
      <w:r w:rsidR="0073713F" w:rsidRPr="00B12F4E">
        <w:t>readings,</w:t>
      </w:r>
      <w:proofErr w:type="gramEnd"/>
      <w:r w:rsidR="00167A20" w:rsidRPr="00B12F4E">
        <w:t xml:space="preserve"> &amp; keeping up with course assignments</w:t>
      </w:r>
      <w:r w:rsidR="001D3AB8" w:rsidRPr="00B12F4E">
        <w:t>.</w:t>
      </w:r>
      <w:r w:rsidR="00C326F1" w:rsidRPr="00B12F4E">
        <w:t xml:space="preserve">  If your home computer does not work (and the Help Desk cannot help you fix the problem), then you will nee</w:t>
      </w:r>
      <w:r w:rsidR="008B051F">
        <w:t xml:space="preserve">d to use computers on campus to </w:t>
      </w:r>
      <w:r w:rsidR="00C326F1" w:rsidRPr="00B12F4E">
        <w:t xml:space="preserve">complete assignments.  </w:t>
      </w:r>
      <w:r w:rsidR="00C46C53">
        <w:t>TALON</w:t>
      </w:r>
      <w:r w:rsidR="00DE0861" w:rsidRPr="00B12F4E">
        <w:t xml:space="preserve"> will </w:t>
      </w:r>
      <w:r w:rsidR="00C46C53">
        <w:t>NOT be used for grades</w:t>
      </w:r>
      <w:r w:rsidR="00DE0861" w:rsidRPr="00B12F4E">
        <w:t>.</w:t>
      </w:r>
      <w:r w:rsidR="0073713F" w:rsidRPr="00B12F4E">
        <w:t xml:space="preserve">  </w:t>
      </w:r>
      <w:r w:rsidR="0073713F" w:rsidRPr="00B12F4E">
        <w:rPr>
          <w:b/>
        </w:rPr>
        <w:t>PLEASE READ THIS CAREFULLY!</w:t>
      </w:r>
      <w:r w:rsidR="00AC3D1B" w:rsidRPr="00B12F4E">
        <w:t xml:space="preserve"> </w:t>
      </w:r>
    </w:p>
    <w:p w:rsidR="004B1C26" w:rsidRPr="00B12F4E" w:rsidRDefault="004B1C26">
      <w:pPr>
        <w:ind w:right="-270"/>
      </w:pPr>
      <w:r w:rsidRPr="00B12F4E">
        <w:t xml:space="preserve">     ● </w:t>
      </w:r>
      <w:r w:rsidR="0097706D" w:rsidRPr="00B12F4E">
        <w:rPr>
          <w:b/>
        </w:rPr>
        <w:t xml:space="preserve">Exam </w:t>
      </w:r>
      <w:r w:rsidRPr="00B12F4E">
        <w:rPr>
          <w:b/>
        </w:rPr>
        <w:t>books</w:t>
      </w:r>
      <w:r w:rsidRPr="00B12F4E">
        <w:t xml:space="preserve"> (3-4 are required for exams for entire semester; these are </w:t>
      </w:r>
      <w:r w:rsidRPr="00B12F4E">
        <w:rPr>
          <w:b/>
        </w:rPr>
        <w:t>purchased by student</w:t>
      </w:r>
      <w:r w:rsidRPr="00B12F4E">
        <w:t xml:space="preserve"> at the bookstore)</w:t>
      </w:r>
    </w:p>
    <w:p w:rsidR="004B1C26" w:rsidRPr="00B12F4E" w:rsidRDefault="004B1C26">
      <w:pPr>
        <w:ind w:right="-270"/>
      </w:pPr>
      <w:r w:rsidRPr="00B12F4E">
        <w:tab/>
      </w:r>
      <w:r w:rsidR="0097706D" w:rsidRPr="00B12F4E">
        <w:rPr>
          <w:b/>
          <w:bCs/>
        </w:rPr>
        <w:t xml:space="preserve">Exam </w:t>
      </w:r>
      <w:r w:rsidRPr="00B12F4E">
        <w:rPr>
          <w:b/>
          <w:bCs/>
        </w:rPr>
        <w:t>book Policy</w:t>
      </w:r>
      <w:r w:rsidRPr="00B12F4E">
        <w:t>: if</w:t>
      </w:r>
      <w:r w:rsidR="0097706D" w:rsidRPr="00B12F4E">
        <w:t xml:space="preserve"> a student fails to bring </w:t>
      </w:r>
      <w:proofErr w:type="gramStart"/>
      <w:r w:rsidR="0097706D" w:rsidRPr="00B12F4E">
        <w:t>a</w:t>
      </w:r>
      <w:proofErr w:type="gramEnd"/>
      <w:r w:rsidR="0097706D" w:rsidRPr="00B12F4E">
        <w:t xml:space="preserve"> exam </w:t>
      </w:r>
      <w:r w:rsidRPr="00B12F4E">
        <w:t>book for an exam</w:t>
      </w:r>
      <w:r w:rsidR="0097706D" w:rsidRPr="00B12F4E">
        <w:t>,</w:t>
      </w:r>
      <w:r w:rsidRPr="00B12F4E">
        <w:t xml:space="preserve"> he or she may either </w:t>
      </w:r>
    </w:p>
    <w:p w:rsidR="004B1C26" w:rsidRPr="00B12F4E" w:rsidRDefault="004B1C26">
      <w:pPr>
        <w:ind w:right="-270" w:firstLine="720"/>
      </w:pPr>
      <w:r w:rsidRPr="00B12F4E">
        <w:rPr>
          <w:b/>
          <w:bCs/>
        </w:rPr>
        <w:t xml:space="preserve">a) </w:t>
      </w:r>
      <w:proofErr w:type="gramStart"/>
      <w:r w:rsidRPr="00B12F4E">
        <w:rPr>
          <w:b/>
          <w:bCs/>
        </w:rPr>
        <w:t>buy</w:t>
      </w:r>
      <w:proofErr w:type="gramEnd"/>
      <w:r w:rsidRPr="00B12F4E">
        <w:rPr>
          <w:b/>
          <w:bCs/>
        </w:rPr>
        <w:t xml:space="preserve"> one for an inflated price from the instructor</w:t>
      </w:r>
      <w:r w:rsidRPr="00B12F4E">
        <w:t xml:space="preserve"> or</w:t>
      </w:r>
    </w:p>
    <w:p w:rsidR="004B1C26" w:rsidRPr="00B12F4E" w:rsidRDefault="004B1C26">
      <w:pPr>
        <w:ind w:right="-270"/>
        <w:rPr>
          <w:b/>
          <w:bCs/>
        </w:rPr>
      </w:pPr>
      <w:r w:rsidRPr="00B12F4E">
        <w:tab/>
      </w:r>
      <w:r w:rsidRPr="00B12F4E">
        <w:rPr>
          <w:b/>
          <w:bCs/>
        </w:rPr>
        <w:t xml:space="preserve">b) </w:t>
      </w:r>
      <w:proofErr w:type="gramStart"/>
      <w:r w:rsidRPr="00B12F4E">
        <w:rPr>
          <w:b/>
          <w:bCs/>
        </w:rPr>
        <w:t>write</w:t>
      </w:r>
      <w:proofErr w:type="gramEnd"/>
      <w:r w:rsidRPr="00B12F4E">
        <w:rPr>
          <w:b/>
          <w:bCs/>
        </w:rPr>
        <w:t xml:space="preserve"> on notebook paper &amp; take 10 points off the score</w:t>
      </w:r>
    </w:p>
    <w:p w:rsidR="004B1C26" w:rsidRPr="00B12F4E" w:rsidRDefault="004B1C26" w:rsidP="008026DB">
      <w:pPr>
        <w:ind w:right="-270"/>
      </w:pPr>
      <w:r w:rsidRPr="00B12F4E">
        <w:t xml:space="preserve">     ● </w:t>
      </w:r>
      <w:proofErr w:type="gramStart"/>
      <w:r w:rsidRPr="00B12F4E">
        <w:t>An</w:t>
      </w:r>
      <w:proofErr w:type="gramEnd"/>
      <w:r w:rsidRPr="00B12F4E">
        <w:t xml:space="preserve"> extra </w:t>
      </w:r>
      <w:r w:rsidRPr="00B12F4E">
        <w:rPr>
          <w:b/>
        </w:rPr>
        <w:t>copy of the textbook</w:t>
      </w:r>
      <w:r w:rsidRPr="00B12F4E">
        <w:t xml:space="preserve"> is available on 2-hour reserve at the </w:t>
      </w:r>
      <w:smartTag w:uri="urn:schemas-microsoft-com:office:smarttags" w:element="place">
        <w:smartTag w:uri="urn:schemas-microsoft-com:office:smarttags" w:element="City">
          <w:smartTag w:uri="urn:schemas-microsoft-com:office:smarttags" w:element="country-region">
            <w:r w:rsidRPr="00B12F4E">
              <w:t>Kirkwood</w:t>
            </w:r>
          </w:smartTag>
        </w:smartTag>
      </w:smartTag>
      <w:r w:rsidRPr="00B12F4E">
        <w:t xml:space="preserve"> library main campus.</w:t>
      </w:r>
    </w:p>
    <w:p w:rsidR="004B1C26" w:rsidRPr="00B12F4E" w:rsidRDefault="00DE0861">
      <w:pPr>
        <w:ind w:right="-270"/>
      </w:pPr>
      <w:r w:rsidRPr="00B12F4E">
        <w:t xml:space="preserve">     </w:t>
      </w:r>
      <w:r w:rsidR="004B1C26" w:rsidRPr="00B12F4E">
        <w:t xml:space="preserve">● </w:t>
      </w:r>
      <w:proofErr w:type="gramStart"/>
      <w:r w:rsidR="004B1C26" w:rsidRPr="00B12F4E">
        <w:t>There</w:t>
      </w:r>
      <w:proofErr w:type="gramEnd"/>
      <w:r w:rsidR="004B1C26" w:rsidRPr="00B12F4E">
        <w:t xml:space="preserve"> is also an </w:t>
      </w:r>
      <w:hyperlink r:id="rId15" w:anchor="t_747800____" w:history="1">
        <w:r w:rsidR="004B1C26" w:rsidRPr="00B12F4E">
          <w:rPr>
            <w:rStyle w:val="Hyperlink"/>
            <w:b/>
          </w:rPr>
          <w:t>accompanying website</w:t>
        </w:r>
      </w:hyperlink>
      <w:r w:rsidR="004B1C26" w:rsidRPr="00B12F4E">
        <w:t xml:space="preserve"> for the textbook</w:t>
      </w:r>
      <w:r w:rsidR="00F54758" w:rsidRPr="00B12F4E">
        <w:t xml:space="preserve"> with chapter overviews, practice exercises, etc.</w:t>
      </w:r>
    </w:p>
    <w:p w:rsidR="004B1C26" w:rsidRPr="00B12F4E" w:rsidRDefault="004B1C26" w:rsidP="007740B5">
      <w:pPr>
        <w:ind w:right="-270"/>
      </w:pPr>
      <w:r w:rsidRPr="00B12F4E">
        <w:t>NOTE: These study guides are for supplementary use.  They are for study purposes only; exercises will not be graded.</w:t>
      </w:r>
    </w:p>
    <w:p w:rsidR="004B1C26" w:rsidRPr="00B12F4E" w:rsidRDefault="004B1C26">
      <w:pPr>
        <w:ind w:right="-270"/>
        <w:rPr>
          <w:sz w:val="16"/>
          <w:szCs w:val="16"/>
        </w:rPr>
      </w:pPr>
    </w:p>
    <w:p w:rsidR="004B1C26" w:rsidRPr="00B12F4E" w:rsidRDefault="004B1C26">
      <w:pPr>
        <w:ind w:right="-270"/>
        <w:rPr>
          <w:b/>
          <w:sz w:val="24"/>
        </w:rPr>
      </w:pPr>
      <w:r w:rsidRPr="00B12F4E">
        <w:rPr>
          <w:b/>
          <w:sz w:val="24"/>
        </w:rPr>
        <w:t>Grading Scale:</w:t>
      </w:r>
    </w:p>
    <w:p w:rsidR="00037EB6" w:rsidRPr="00B12F4E" w:rsidRDefault="004B1C26">
      <w:pPr>
        <w:ind w:right="-270"/>
      </w:pPr>
      <w:proofErr w:type="gramStart"/>
      <w:r w:rsidRPr="00B12F4E">
        <w:t>A  =</w:t>
      </w:r>
      <w:proofErr w:type="gramEnd"/>
      <w:r w:rsidRPr="00B12F4E">
        <w:tab/>
        <w:t>93-100%</w:t>
      </w:r>
      <w:r w:rsidRPr="00B12F4E">
        <w:tab/>
      </w:r>
      <w:r w:rsidR="00481A84" w:rsidRPr="00B12F4E">
        <w:t>B  =</w:t>
      </w:r>
      <w:r w:rsidR="00481A84" w:rsidRPr="00B12F4E">
        <w:tab/>
        <w:t>83-86%</w:t>
      </w:r>
      <w:r w:rsidR="00481A84" w:rsidRPr="00B12F4E">
        <w:tab/>
      </w:r>
      <w:r w:rsidR="00481A84" w:rsidRPr="00B12F4E">
        <w:tab/>
      </w:r>
      <w:r w:rsidR="00037EB6" w:rsidRPr="00B12F4E">
        <w:t>C   =</w:t>
      </w:r>
      <w:r w:rsidR="00037EB6" w:rsidRPr="00B12F4E">
        <w:tab/>
        <w:t>73-76%</w:t>
      </w:r>
      <w:r w:rsidR="00037EB6" w:rsidRPr="00B12F4E">
        <w:tab/>
      </w:r>
      <w:r w:rsidR="00037EB6" w:rsidRPr="00B12F4E">
        <w:tab/>
        <w:t>D  =</w:t>
      </w:r>
      <w:r w:rsidR="00037EB6" w:rsidRPr="00B12F4E">
        <w:tab/>
        <w:t>63-66%</w:t>
      </w:r>
    </w:p>
    <w:p w:rsidR="004B1C26" w:rsidRPr="00B12F4E" w:rsidRDefault="00037EB6">
      <w:pPr>
        <w:ind w:right="-270"/>
      </w:pPr>
      <w:r w:rsidRPr="00B12F4E">
        <w:t>A- =</w:t>
      </w:r>
      <w:r w:rsidRPr="00B12F4E">
        <w:tab/>
        <w:t>90-92%</w:t>
      </w:r>
      <w:r w:rsidRPr="00B12F4E">
        <w:tab/>
      </w:r>
      <w:r w:rsidRPr="00B12F4E">
        <w:tab/>
      </w:r>
      <w:r w:rsidR="00481A84" w:rsidRPr="00B12F4E">
        <w:t>B- =</w:t>
      </w:r>
      <w:r w:rsidR="00481A84" w:rsidRPr="00B12F4E">
        <w:tab/>
        <w:t>80-82%</w:t>
      </w:r>
      <w:r w:rsidR="00481A84" w:rsidRPr="00B12F4E">
        <w:tab/>
      </w:r>
      <w:r w:rsidR="00481A84" w:rsidRPr="00B12F4E">
        <w:tab/>
      </w:r>
      <w:r w:rsidRPr="00B12F4E">
        <w:t>C- =</w:t>
      </w:r>
      <w:r w:rsidRPr="00B12F4E">
        <w:tab/>
        <w:t>70-72%</w:t>
      </w:r>
      <w:r w:rsidRPr="00B12F4E">
        <w:tab/>
      </w:r>
      <w:r w:rsidRPr="00B12F4E">
        <w:tab/>
      </w:r>
      <w:r w:rsidR="004B1C26" w:rsidRPr="00B12F4E">
        <w:t>D</w:t>
      </w:r>
      <w:proofErr w:type="gramStart"/>
      <w:r w:rsidR="004B1C26" w:rsidRPr="00B12F4E">
        <w:t>-  =</w:t>
      </w:r>
      <w:proofErr w:type="gramEnd"/>
      <w:r w:rsidR="004B1C26" w:rsidRPr="00B12F4E">
        <w:tab/>
        <w:t>60-62%</w:t>
      </w:r>
    </w:p>
    <w:p w:rsidR="004B1C26" w:rsidRPr="00B12F4E" w:rsidRDefault="00481A84">
      <w:pPr>
        <w:ind w:right="-270"/>
      </w:pPr>
      <w:r w:rsidRPr="00B12F4E">
        <w:t>B+ =</w:t>
      </w:r>
      <w:r w:rsidRPr="00B12F4E">
        <w:tab/>
        <w:t>87-89%</w:t>
      </w:r>
      <w:r w:rsidR="004B1C26" w:rsidRPr="00B12F4E">
        <w:tab/>
      </w:r>
      <w:r w:rsidR="004B1C26" w:rsidRPr="00B12F4E">
        <w:tab/>
      </w:r>
      <w:r w:rsidRPr="00B12F4E">
        <w:t xml:space="preserve">C+ = </w:t>
      </w:r>
      <w:r w:rsidRPr="00B12F4E">
        <w:tab/>
        <w:t>77-79%</w:t>
      </w:r>
      <w:r w:rsidRPr="00B12F4E">
        <w:tab/>
      </w:r>
      <w:r w:rsidRPr="00B12F4E">
        <w:tab/>
      </w:r>
      <w:r w:rsidR="00037EB6" w:rsidRPr="00B12F4E">
        <w:t>D+ =</w:t>
      </w:r>
      <w:r w:rsidR="00037EB6" w:rsidRPr="00B12F4E">
        <w:tab/>
        <w:t>67-69%</w:t>
      </w:r>
      <w:r w:rsidR="00037EB6" w:rsidRPr="00B12F4E">
        <w:tab/>
      </w:r>
      <w:r w:rsidR="00037EB6" w:rsidRPr="00B12F4E">
        <w:tab/>
      </w:r>
      <w:r w:rsidR="004B1C26" w:rsidRPr="00B12F4E">
        <w:t>F    =</w:t>
      </w:r>
      <w:r w:rsidR="004B1C26" w:rsidRPr="00B12F4E">
        <w:tab/>
        <w:t>59% or below</w:t>
      </w:r>
    </w:p>
    <w:p w:rsidR="004B1C26" w:rsidRPr="00B12F4E" w:rsidRDefault="00037EB6">
      <w:pPr>
        <w:ind w:right="-270"/>
      </w:pPr>
      <w:r w:rsidRPr="00B12F4E">
        <w:rPr>
          <w:b/>
        </w:rPr>
        <w:t>NOTE: No curving in this course</w:t>
      </w:r>
      <w:r w:rsidR="00481A84" w:rsidRPr="00B12F4E">
        <w:rPr>
          <w:b/>
        </w:rPr>
        <w:t>, bonus points will give plenty of opportunities to earn points.</w:t>
      </w:r>
    </w:p>
    <w:p w:rsidR="004B1C26" w:rsidRPr="00B12F4E" w:rsidRDefault="004B1C26">
      <w:pPr>
        <w:ind w:right="-270"/>
      </w:pPr>
      <w:r w:rsidRPr="00B12F4E">
        <w:tab/>
      </w:r>
      <w:r w:rsidRPr="00B12F4E">
        <w:tab/>
      </w:r>
      <w:r w:rsidRPr="00B12F4E">
        <w:tab/>
      </w:r>
      <w:r w:rsidRPr="00B12F4E">
        <w:tab/>
      </w:r>
      <w:r w:rsidRPr="00B12F4E">
        <w:tab/>
      </w:r>
    </w:p>
    <w:p w:rsidR="004B1C26" w:rsidRPr="00B12F4E" w:rsidRDefault="004B1C26">
      <w:pPr>
        <w:ind w:right="-270"/>
      </w:pPr>
      <w:r w:rsidRPr="00B12F4E">
        <w:rPr>
          <w:b/>
          <w:sz w:val="24"/>
        </w:rPr>
        <w:t>Drop Date:</w:t>
      </w:r>
      <w:r w:rsidR="004F614E" w:rsidRPr="00B12F4E">
        <w:rPr>
          <w:b/>
          <w:sz w:val="24"/>
        </w:rPr>
        <w:t xml:space="preserve"> </w:t>
      </w:r>
      <w:r w:rsidRPr="00B12F4E">
        <w:t>The last day to drop a course</w:t>
      </w:r>
      <w:r w:rsidR="002E0ADD">
        <w:t xml:space="preserve"> is April 22</w:t>
      </w:r>
      <w:r w:rsidR="002E0ADD">
        <w:rPr>
          <w:vertAlign w:val="superscript"/>
        </w:rPr>
        <w:t>nd</w:t>
      </w:r>
      <w:r w:rsidRPr="00B12F4E">
        <w:t xml:space="preserve">.  The </w:t>
      </w:r>
      <w:hyperlink r:id="rId16" w:history="1">
        <w:r w:rsidRPr="00B12F4E">
          <w:rPr>
            <w:rStyle w:val="Hyperlink"/>
            <w:b/>
          </w:rPr>
          <w:t>Academic Calendar</w:t>
        </w:r>
      </w:hyperlink>
      <w:r w:rsidR="0056492B" w:rsidRPr="00B12F4E">
        <w:t xml:space="preserve"> </w:t>
      </w:r>
      <w:r w:rsidRPr="00B12F4E">
        <w:t>with all important dates is av</w:t>
      </w:r>
      <w:r w:rsidR="001D3AB8" w:rsidRPr="00B12F4E">
        <w:t>ailable online.</w:t>
      </w:r>
    </w:p>
    <w:p w:rsidR="004B1C26" w:rsidRPr="00B12F4E" w:rsidRDefault="004B1C26">
      <w:pPr>
        <w:ind w:right="-270"/>
      </w:pPr>
    </w:p>
    <w:p w:rsidR="00F44421" w:rsidRPr="00B12F4E" w:rsidRDefault="00F44421" w:rsidP="00F44421">
      <w:pPr>
        <w:ind w:right="-270"/>
        <w:rPr>
          <w:b/>
          <w:sz w:val="24"/>
        </w:rPr>
      </w:pPr>
      <w:r w:rsidRPr="00B12F4E">
        <w:rPr>
          <w:b/>
          <w:sz w:val="24"/>
        </w:rPr>
        <w:t>Attendance/Make-up Exam/Late Assignm</w:t>
      </w:r>
      <w:r w:rsidR="00141790" w:rsidRPr="00B12F4E">
        <w:rPr>
          <w:b/>
          <w:sz w:val="24"/>
        </w:rPr>
        <w:t>ent Policy: [see also</w:t>
      </w:r>
      <w:r w:rsidRPr="00B12F4E">
        <w:rPr>
          <w:b/>
          <w:sz w:val="24"/>
        </w:rPr>
        <w:t xml:space="preserve"> </w:t>
      </w:r>
      <w:hyperlink r:id="rId17" w:history="1">
        <w:r w:rsidRPr="00B12F4E">
          <w:rPr>
            <w:rStyle w:val="Hyperlink"/>
            <w:b/>
            <w:sz w:val="24"/>
          </w:rPr>
          <w:t>Student Handbook</w:t>
        </w:r>
      </w:hyperlink>
      <w:r w:rsidRPr="00B12F4E">
        <w:rPr>
          <w:b/>
          <w:sz w:val="24"/>
        </w:rPr>
        <w:t>]</w:t>
      </w:r>
    </w:p>
    <w:p w:rsidR="00F44421" w:rsidRPr="00B12F4E" w:rsidRDefault="00F44421" w:rsidP="00F44421">
      <w:pPr>
        <w:ind w:right="-270"/>
      </w:pPr>
      <w:r w:rsidRPr="00B12F4E">
        <w:t xml:space="preserve">Each student is expected to attend every scheduled class meeting.  In the event that classes are missed due to illness, injury, or other legitimate reasons, it is the </w:t>
      </w:r>
      <w:r w:rsidRPr="00B12F4E">
        <w:rPr>
          <w:b/>
        </w:rPr>
        <w:t>responsibility of the student</w:t>
      </w:r>
      <w:r w:rsidRPr="00B12F4E">
        <w:t xml:space="preserve"> to obtain class notes from a classmate (</w:t>
      </w:r>
      <w:r w:rsidRPr="00B12F4E">
        <w:rPr>
          <w:b/>
        </w:rPr>
        <w:t>NOT</w:t>
      </w:r>
      <w:r w:rsidRPr="00B12F4E">
        <w:t xml:space="preserve"> the instructor); schedule makeup exams with instructor directly.  </w:t>
      </w:r>
      <w:r w:rsidRPr="00B12F4E">
        <w:rPr>
          <w:b/>
        </w:rPr>
        <w:t>LATE ASSIGNMENTS (out of class only)</w:t>
      </w:r>
      <w:r w:rsidRPr="00B12F4E">
        <w:t xml:space="preserve"> will receive </w:t>
      </w:r>
      <w:r w:rsidRPr="00B12F4E">
        <w:rPr>
          <w:b/>
        </w:rPr>
        <w:t>HALF CREDIT</w:t>
      </w:r>
      <w:r w:rsidRPr="00B12F4E">
        <w:t xml:space="preserve">, unless there are </w:t>
      </w:r>
      <w:r w:rsidRPr="00B12F4E">
        <w:rPr>
          <w:b/>
        </w:rPr>
        <w:t>valid and verifiable reasons for being late</w:t>
      </w:r>
      <w:r w:rsidRPr="00B12F4E">
        <w:t>.  Contact the instructor immediately if you are unsure about what constitutes a valid excuse.</w:t>
      </w:r>
      <w:r w:rsidR="001667F7" w:rsidRPr="00B12F4E">
        <w:t xml:space="preserve">  </w:t>
      </w:r>
      <w:r w:rsidR="001667F7" w:rsidRPr="00B12F4E">
        <w:rPr>
          <w:b/>
        </w:rPr>
        <w:t>IN-CLASS ASSIGNMENTS</w:t>
      </w:r>
      <w:r w:rsidR="001667F7" w:rsidRPr="00B12F4E">
        <w:t>, including quizzes, cannot be made up owing to large amounts of bonus points available.</w:t>
      </w:r>
      <w:r w:rsidRPr="00B12F4E">
        <w:t xml:space="preserve">  Simply showing up every day and handing in everything does not </w:t>
      </w:r>
      <w:r w:rsidRPr="00B12F4E">
        <w:lastRenderedPageBreak/>
        <w:t xml:space="preserve">guarantee high grades; </w:t>
      </w:r>
      <w:r w:rsidR="00AC3D1B" w:rsidRPr="00B12F4E">
        <w:rPr>
          <w:b/>
        </w:rPr>
        <w:t>QUALITY</w:t>
      </w:r>
      <w:r w:rsidRPr="00B12F4E">
        <w:rPr>
          <w:b/>
        </w:rPr>
        <w:t xml:space="preserve"> counts not just quantity</w:t>
      </w:r>
      <w:r w:rsidRPr="00B12F4E">
        <w:t xml:space="preserve">.  Unless arrangements have been made with the instructor </w:t>
      </w:r>
      <w:r w:rsidRPr="00B12F4E">
        <w:rPr>
          <w:b/>
        </w:rPr>
        <w:t>in advance</w:t>
      </w:r>
      <w:r w:rsidRPr="00B12F4E">
        <w:t>, homework submitted via e-mail will be given a zero and deleted.</w:t>
      </w:r>
    </w:p>
    <w:p w:rsidR="00F44421" w:rsidRPr="00B12F4E" w:rsidRDefault="00F44421" w:rsidP="00B06040">
      <w:pPr>
        <w:ind w:right="-270"/>
      </w:pPr>
    </w:p>
    <w:p w:rsidR="00B06040" w:rsidRPr="00B12F4E" w:rsidRDefault="00ED0A08">
      <w:pPr>
        <w:ind w:right="-270"/>
      </w:pPr>
      <w:r w:rsidRPr="00B12F4E">
        <w:t xml:space="preserve">Make-up exams must be scheduled and taken within </w:t>
      </w:r>
      <w:r w:rsidR="00CE0290" w:rsidRPr="00B12F4E">
        <w:rPr>
          <w:b/>
        </w:rPr>
        <w:t>ONE WEEK</w:t>
      </w:r>
      <w:r w:rsidRPr="00B12F4E">
        <w:t xml:space="preserve"> of the original exam date.  To schedule a make-up a student must have a </w:t>
      </w:r>
      <w:r w:rsidRPr="00B12F4E">
        <w:rPr>
          <w:b/>
        </w:rPr>
        <w:t>legitimate</w:t>
      </w:r>
      <w:r w:rsidRPr="00B12F4E">
        <w:t xml:space="preserve"> and </w:t>
      </w:r>
      <w:r w:rsidRPr="00B12F4E">
        <w:rPr>
          <w:b/>
        </w:rPr>
        <w:t>verifiable reason</w:t>
      </w:r>
      <w:r w:rsidRPr="00B12F4E">
        <w:t xml:space="preserve"> (e.g., doctor's note) for missing the exam.  Hence, "I was tired" or "I didn't feel well" are </w:t>
      </w:r>
      <w:r w:rsidRPr="00B12F4E">
        <w:rPr>
          <w:b/>
        </w:rPr>
        <w:t>NOT</w:t>
      </w:r>
      <w:r w:rsidRPr="00B12F4E">
        <w:t xml:space="preserve"> valid reasons for taking a make-up exam.  Scheduling makeup exams with the instructor is the </w:t>
      </w:r>
      <w:r w:rsidRPr="00B12F4E">
        <w:rPr>
          <w:b/>
        </w:rPr>
        <w:t>responsibility of the individual student</w:t>
      </w:r>
      <w:r w:rsidRPr="00B12F4E">
        <w:t xml:space="preserve">.  </w:t>
      </w:r>
      <w:r w:rsidR="00E04F0E" w:rsidRPr="00B12F4E">
        <w:t xml:space="preserve">Makeup exams will be taken in the </w:t>
      </w:r>
      <w:hyperlink r:id="rId18" w:history="1">
        <w:r w:rsidR="00E04F0E" w:rsidRPr="00B12F4E">
          <w:rPr>
            <w:rStyle w:val="Hyperlink"/>
          </w:rPr>
          <w:t>Testing Center</w:t>
        </w:r>
      </w:hyperlink>
      <w:r w:rsidR="00E04F0E" w:rsidRPr="00B12F4E">
        <w:t xml:space="preserve"> (</w:t>
      </w:r>
      <w:r w:rsidR="00E04F0E" w:rsidRPr="00B12F4E">
        <w:rPr>
          <w:b/>
        </w:rPr>
        <w:t>Cedar</w:t>
      </w:r>
      <w:r w:rsidR="00AC3D1B" w:rsidRPr="00B12F4E">
        <w:rPr>
          <w:b/>
        </w:rPr>
        <w:t xml:space="preserve"> Hall 2055</w:t>
      </w:r>
      <w:r w:rsidR="00AC3D1B" w:rsidRPr="00B12F4E">
        <w:t>)</w:t>
      </w:r>
      <w:r w:rsidR="00E04F0E" w:rsidRPr="00B12F4E">
        <w:t>.</w:t>
      </w:r>
    </w:p>
    <w:p w:rsidR="004B1C26" w:rsidRPr="00B12F4E" w:rsidRDefault="00385A6C" w:rsidP="00A34800">
      <w:pPr>
        <w:spacing w:before="120" w:after="120"/>
      </w:pPr>
      <w:hyperlink r:id="rId19" w:history="1">
        <w:r w:rsidR="00C67366" w:rsidRPr="00B12F4E">
          <w:rPr>
            <w:rStyle w:val="Hyperlink"/>
            <w:b/>
            <w:sz w:val="24"/>
          </w:rPr>
          <w:t>Academic Accommodations</w:t>
        </w:r>
      </w:hyperlink>
      <w:r w:rsidR="00E04F0E" w:rsidRPr="00B12F4E">
        <w:rPr>
          <w:b/>
          <w:sz w:val="24"/>
        </w:rPr>
        <w:t>:</w:t>
      </w:r>
      <w:r w:rsidR="0093091F" w:rsidRPr="00B12F4E">
        <w:rPr>
          <w:sz w:val="22"/>
          <w:szCs w:val="22"/>
        </w:rPr>
        <w:t xml:space="preserve"> </w:t>
      </w:r>
      <w:r w:rsidR="00A34800" w:rsidRPr="00B12F4E">
        <w:t xml:space="preserve">Students with specific academic and/or classroom needs may request individualized accommodations. Students wishing to request accommodations should complete an ‘Accommodation Request Form’ which is available at the Learning Services office, </w:t>
      </w:r>
      <w:r w:rsidR="00A34800" w:rsidRPr="00B12F4E">
        <w:rPr>
          <w:b/>
        </w:rPr>
        <w:t>2063 Cedar Hall</w:t>
      </w:r>
      <w:r w:rsidR="00A34800" w:rsidRPr="00B12F4E">
        <w:t>, or online at www.kirkwood.edu/accommodations. Students will be asked to provide documentation supporting their request. An accommodation plan must be completed each semester and given to instructors before academic accommodations will be provided.</w:t>
      </w:r>
    </w:p>
    <w:p w:rsidR="00C67366" w:rsidRPr="00B12F4E" w:rsidRDefault="00385A6C" w:rsidP="00A34800">
      <w:pPr>
        <w:spacing w:before="120" w:after="120"/>
      </w:pPr>
      <w:hyperlink r:id="rId20" w:history="1">
        <w:r w:rsidR="00C67366" w:rsidRPr="00B12F4E">
          <w:rPr>
            <w:rStyle w:val="Hyperlink"/>
            <w:b/>
            <w:sz w:val="24"/>
            <w:szCs w:val="24"/>
          </w:rPr>
          <w:t>Career Counseling</w:t>
        </w:r>
      </w:hyperlink>
      <w:r w:rsidR="00C67366" w:rsidRPr="00B12F4E">
        <w:rPr>
          <w:b/>
          <w:sz w:val="24"/>
          <w:szCs w:val="24"/>
        </w:rPr>
        <w:t xml:space="preserve"> &amp; Services</w:t>
      </w:r>
      <w:r w:rsidR="00C67366" w:rsidRPr="00B12F4E">
        <w:t>: Free, confidential counseling services are available for Kirkwood Community College students seeking career direction, academic support and individual counseling. While college years are a time of personal growth, this time can be accompanied by accelerated change and significant challenges that often bring considerable stress. Counselors promote student emotional and intellectual well – being. Call 319-398-5540.</w:t>
      </w:r>
    </w:p>
    <w:p w:rsidR="00A34800" w:rsidRPr="00B12F4E" w:rsidRDefault="00C67366" w:rsidP="00A34800">
      <w:r w:rsidRPr="00B12F4E">
        <w:rPr>
          <w:b/>
          <w:noProof/>
          <w:sz w:val="24"/>
        </w:rPr>
        <w:drawing>
          <wp:anchor distT="0" distB="0" distL="114300" distR="114300" simplePos="0" relativeHeight="251662336" behindDoc="1" locked="0" layoutInCell="1" allowOverlap="1" wp14:anchorId="78ACD096" wp14:editId="18CAFC16">
            <wp:simplePos x="0" y="0"/>
            <wp:positionH relativeFrom="column">
              <wp:posOffset>-525780</wp:posOffset>
            </wp:positionH>
            <wp:positionV relativeFrom="paragraph">
              <wp:posOffset>163830</wp:posOffset>
            </wp:positionV>
            <wp:extent cx="1734820" cy="1630680"/>
            <wp:effectExtent l="0" t="0" r="0" b="7620"/>
            <wp:wrapTight wrapText="bothSides">
              <wp:wrapPolygon edited="0">
                <wp:start x="3795" y="0"/>
                <wp:lineTo x="2846" y="2776"/>
                <wp:lineTo x="3321" y="5299"/>
                <wp:lineTo x="4269" y="8327"/>
                <wp:lineTo x="2609" y="9084"/>
                <wp:lineTo x="0" y="11355"/>
                <wp:lineTo x="0" y="20692"/>
                <wp:lineTo x="10911" y="21449"/>
                <wp:lineTo x="12334" y="21449"/>
                <wp:lineTo x="21110" y="20439"/>
                <wp:lineTo x="21110" y="19178"/>
                <wp:lineTo x="18738" y="15897"/>
                <wp:lineTo x="13994" y="11607"/>
                <wp:lineTo x="10436" y="9084"/>
                <wp:lineTo x="8302" y="8327"/>
                <wp:lineTo x="9488" y="5047"/>
                <wp:lineTo x="9962" y="2776"/>
                <wp:lineTo x="9013" y="1262"/>
                <wp:lineTo x="5693" y="0"/>
                <wp:lineTo x="3795" y="0"/>
              </wp:wrapPolygon>
            </wp:wrapTight>
            <wp:docPr id="1" name="Picture 5">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1"/>
                    </pic:cNvPr>
                    <pic:cNvPicPr>
                      <a:picLocks noChangeAspect="1" noChangeArrowheads="1"/>
                    </pic:cNvPicPr>
                  </pic:nvPicPr>
                  <pic:blipFill>
                    <a:blip r:embed="rId22" cstate="print"/>
                    <a:srcRect/>
                    <a:stretch>
                      <a:fillRect/>
                    </a:stretch>
                  </pic:blipFill>
                  <pic:spPr bwMode="auto">
                    <a:xfrm>
                      <a:off x="0" y="0"/>
                      <a:ext cx="1734820" cy="1630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hyperlink r:id="rId23" w:history="1">
        <w:r w:rsidR="004B1C26" w:rsidRPr="00B12F4E">
          <w:rPr>
            <w:rStyle w:val="Hyperlink"/>
            <w:b/>
            <w:sz w:val="24"/>
          </w:rPr>
          <w:t>Kirkwood Plagiarism Policy</w:t>
        </w:r>
      </w:hyperlink>
      <w:r w:rsidR="004B1C26" w:rsidRPr="00B12F4E">
        <w:rPr>
          <w:b/>
          <w:sz w:val="24"/>
        </w:rPr>
        <w:t>:</w:t>
      </w:r>
      <w:r w:rsidR="00A34800" w:rsidRPr="00B12F4E">
        <w:rPr>
          <w:b/>
          <w:sz w:val="24"/>
        </w:rPr>
        <w:t xml:space="preserve"> </w:t>
      </w:r>
      <w:r w:rsidR="00A34800" w:rsidRPr="00B12F4E">
        <w:t xml:space="preserve">Kirkwood Community College is a community of shared values, foremost of which is a strong commitment to academic integrity, honorable conduct, and respect for others.  Through the honest completion of academic work, students sustain the integrity of the college and promote a culture of civility, fairness, trust, and respect among its members.  Those who violate these standards must be held responsible.  </w:t>
      </w:r>
    </w:p>
    <w:p w:rsidR="00A34800" w:rsidRPr="00B12F4E" w:rsidRDefault="00A34800" w:rsidP="00A34800"/>
    <w:p w:rsidR="004B1C26" w:rsidRPr="00B12F4E" w:rsidRDefault="00A34800" w:rsidP="00A34800">
      <w:r w:rsidRPr="00B12F4E">
        <w:rPr>
          <w:color w:val="000000"/>
          <w:lang w:val="en"/>
        </w:rPr>
        <w:t xml:space="preserve">Kirkwood students are responsible for authenticating all work in a course.  This includes but is not limited to quizzes, exams, presentations, papers, journals, and projects. For this reason, it is recommended that students engage in a verifiable working process on assignments and conduct themselves during class in a manner that does not lead to the suspicion of academic dishonesty.  </w:t>
      </w:r>
      <w:r w:rsidRPr="00B12F4E">
        <w:t xml:space="preserve">Examples of Academic Dishonesty include but are not limited to: Plagiarism and Fabrication, Misrepresentation, Cheating and Facilitation, and Impeding Fair and Equal Access to the Education and Research Process.  It is the student’s responsibility to be aware of the behaviors that constitute academic dishonesty. </w:t>
      </w:r>
      <w:r w:rsidR="00C67366" w:rsidRPr="00B12F4E">
        <w:rPr>
          <w:color w:val="000000"/>
          <w:lang w:val="en"/>
        </w:rPr>
        <w:t> See here for a</w:t>
      </w:r>
      <w:r w:rsidRPr="00B12F4E">
        <w:rPr>
          <w:color w:val="000000"/>
          <w:lang w:val="en"/>
        </w:rPr>
        <w:t xml:space="preserve"> detailed description of this </w:t>
      </w:r>
      <w:hyperlink r:id="rId24" w:history="1">
        <w:r w:rsidRPr="00B12F4E">
          <w:rPr>
            <w:rStyle w:val="Hyperlink"/>
            <w:lang w:val="en"/>
          </w:rPr>
          <w:t>policy</w:t>
        </w:r>
      </w:hyperlink>
      <w:r w:rsidRPr="00B12F4E">
        <w:rPr>
          <w:color w:val="000000"/>
          <w:lang w:val="en"/>
        </w:rPr>
        <w:t xml:space="preserve"> and the sanctions associated with it</w:t>
      </w:r>
      <w:r w:rsidR="00C67366" w:rsidRPr="00B12F4E">
        <w:rPr>
          <w:color w:val="000000"/>
          <w:lang w:val="en"/>
        </w:rPr>
        <w:t>.</w:t>
      </w:r>
    </w:p>
    <w:p w:rsidR="004B1C26" w:rsidRPr="00B12F4E" w:rsidRDefault="004B1C26">
      <w:pPr>
        <w:ind w:right="-270"/>
      </w:pPr>
    </w:p>
    <w:p w:rsidR="00AB5311" w:rsidRPr="00B12F4E" w:rsidRDefault="00385A6C" w:rsidP="00AB5311">
      <w:pPr>
        <w:rPr>
          <w:color w:val="000000"/>
        </w:rPr>
      </w:pPr>
      <w:hyperlink r:id="rId25" w:history="1">
        <w:r w:rsidR="00AB5311" w:rsidRPr="00B12F4E">
          <w:rPr>
            <w:rStyle w:val="Hyperlink"/>
            <w:b/>
            <w:sz w:val="24"/>
          </w:rPr>
          <w:t>Productive Classroom Learning Environment</w:t>
        </w:r>
      </w:hyperlink>
      <w:r w:rsidR="00141790" w:rsidRPr="00B12F4E">
        <w:rPr>
          <w:b/>
          <w:sz w:val="24"/>
        </w:rPr>
        <w:t>:</w:t>
      </w:r>
      <w:r w:rsidR="00C67366" w:rsidRPr="00B12F4E">
        <w:rPr>
          <w:b/>
          <w:sz w:val="24"/>
        </w:rPr>
        <w:t xml:space="preserve"> </w:t>
      </w:r>
      <w:r w:rsidR="00AB5311" w:rsidRPr="00B12F4E">
        <w:rPr>
          <w:color w:val="000000"/>
        </w:rPr>
        <w:t xml:space="preserve">We believe that the best learning takes place in an environment where faculty and students exhibit trust and mutual respect. In a productive learning environment, faculty and students work cooperatively, recognize and respect differences, model the values of character and citizenship, and become lifelong learners. </w:t>
      </w:r>
      <w:r w:rsidR="00E04F0E" w:rsidRPr="00B12F4E">
        <w:t xml:space="preserve">All students, faculty, staff, service providers and visitors who are involved with any aspect of the college’s mission are members of Kirkwood’s learning community.  </w:t>
      </w:r>
    </w:p>
    <w:p w:rsidR="00AB5311" w:rsidRPr="00B12F4E" w:rsidRDefault="00AB5311" w:rsidP="00E04F0E">
      <w:pPr>
        <w:ind w:right="-270"/>
      </w:pPr>
    </w:p>
    <w:p w:rsidR="00E04F0E" w:rsidRPr="00B12F4E" w:rsidRDefault="00AB5311" w:rsidP="00E04F0E">
      <w:pPr>
        <w:ind w:right="-270"/>
      </w:pPr>
      <w:r w:rsidRPr="00B12F4E">
        <w:rPr>
          <w:b/>
          <w:color w:val="000000"/>
          <w:sz w:val="22"/>
          <w:szCs w:val="22"/>
          <w:u w:val="single"/>
        </w:rPr>
        <w:t>Course-</w:t>
      </w:r>
      <w:r w:rsidRPr="00B12F4E">
        <w:rPr>
          <w:b/>
          <w:color w:val="000000"/>
          <w:u w:val="single"/>
        </w:rPr>
        <w:t>Specific Student Conduct Policy</w:t>
      </w:r>
      <w:r w:rsidRPr="00B12F4E">
        <w:rPr>
          <w:color w:val="000000"/>
          <w:u w:val="single"/>
        </w:rPr>
        <w:t>:</w:t>
      </w:r>
      <w:r w:rsidRPr="00B12F4E">
        <w:t xml:space="preserve"> </w:t>
      </w:r>
      <w:r w:rsidR="00E04F0E" w:rsidRPr="00B12F4E">
        <w:t>In this course, it is unacceptable to do homework during class or bring children</w:t>
      </w:r>
      <w:r w:rsidRPr="00B12F4E">
        <w:t xml:space="preserve"> into the classroom</w:t>
      </w:r>
      <w:r w:rsidR="00E04F0E" w:rsidRPr="00B12F4E">
        <w:t>.  See the Kirkwood Student Handbook</w:t>
      </w:r>
      <w:r w:rsidRPr="00B12F4E">
        <w:t xml:space="preserve"> if you are unsure</w:t>
      </w:r>
      <w:r w:rsidR="00E04F0E" w:rsidRPr="00B12F4E">
        <w:t xml:space="preserve"> about</w:t>
      </w:r>
      <w:r w:rsidRPr="00B12F4E">
        <w:t xml:space="preserve"> other</w:t>
      </w:r>
      <w:r w:rsidR="00E04F0E" w:rsidRPr="00B12F4E">
        <w:t xml:space="preserve"> </w:t>
      </w:r>
      <w:r w:rsidRPr="00B12F4E">
        <w:t>in</w:t>
      </w:r>
      <w:r w:rsidR="00E04F0E" w:rsidRPr="00B12F4E">
        <w:t>app</w:t>
      </w:r>
      <w:r w:rsidR="00141790" w:rsidRPr="00B12F4E">
        <w:t>ropriate</w:t>
      </w:r>
      <w:r w:rsidR="00141790" w:rsidRPr="00B12F4E">
        <w:rPr>
          <w:sz w:val="22"/>
          <w:szCs w:val="22"/>
        </w:rPr>
        <w:t xml:space="preserve"> behaviors</w:t>
      </w:r>
      <w:r w:rsidR="00E04F0E" w:rsidRPr="00B12F4E">
        <w:rPr>
          <w:sz w:val="22"/>
          <w:szCs w:val="22"/>
        </w:rPr>
        <w:t xml:space="preserve">. </w:t>
      </w:r>
      <w:r w:rsidR="00E04F0E" w:rsidRPr="00B12F4E">
        <w:rPr>
          <w:color w:val="000000"/>
        </w:rPr>
        <w:t>The following address distracting, disrespectful, or otherwise inappropriate behaviors disrupting a productive learning environment among mature adults</w:t>
      </w:r>
    </w:p>
    <w:p w:rsidR="00E04F0E" w:rsidRPr="00B12F4E" w:rsidRDefault="00E04F0E" w:rsidP="00B12F4E">
      <w:pPr>
        <w:pStyle w:val="ListParagraph"/>
        <w:numPr>
          <w:ilvl w:val="0"/>
          <w:numId w:val="10"/>
        </w:numPr>
        <w:ind w:right="-270"/>
      </w:pPr>
      <w:r w:rsidRPr="00B12F4E">
        <w:rPr>
          <w:color w:val="000000"/>
        </w:rPr>
        <w:t>Disruptive actions include, but are not limited to, sleeping, repeated tardiness, passing notes, talking, reading textbooks during class, doing homework in class, open demonstrations of disrespect to the class, headphone/ear bud usage; repeated classroom departures (during a single class or over the course of the semester).</w:t>
      </w:r>
    </w:p>
    <w:p w:rsidR="00E04F0E" w:rsidRPr="00B12F4E" w:rsidRDefault="00E04F0E" w:rsidP="00B12F4E">
      <w:pPr>
        <w:pStyle w:val="ListParagraph"/>
        <w:numPr>
          <w:ilvl w:val="0"/>
          <w:numId w:val="10"/>
        </w:numPr>
        <w:ind w:right="-270"/>
      </w:pPr>
      <w:r w:rsidRPr="00B12F4E">
        <w:rPr>
          <w:color w:val="000000"/>
        </w:rPr>
        <w:t>When behavior is disruptive, the student may be asked to stop or leave for that class; any and all worked missed during that session CANNOT be made up.</w:t>
      </w:r>
      <w:r w:rsidR="002A4B4A" w:rsidRPr="00B12F4E">
        <w:rPr>
          <w:color w:val="000000"/>
        </w:rPr>
        <w:t xml:space="preserve">  We do have the right to ask individual students to leave the classroom.</w:t>
      </w:r>
    </w:p>
    <w:p w:rsidR="00AB5311" w:rsidRPr="00B12F4E" w:rsidRDefault="00416B53" w:rsidP="00B12F4E">
      <w:pPr>
        <w:pStyle w:val="ListParagraph"/>
        <w:numPr>
          <w:ilvl w:val="0"/>
          <w:numId w:val="10"/>
        </w:numPr>
        <w:ind w:right="-270"/>
        <w:rPr>
          <w:color w:val="000000"/>
        </w:rPr>
      </w:pPr>
      <w:r w:rsidRPr="00B12F4E">
        <w:rPr>
          <w:color w:val="000000"/>
        </w:rPr>
        <w:t>When</w:t>
      </w:r>
      <w:r w:rsidR="00E04F0E" w:rsidRPr="00B12F4E">
        <w:rPr>
          <w:color w:val="000000"/>
        </w:rPr>
        <w:t xml:space="preserve"> disruptive or disrespectful behavior contin</w:t>
      </w:r>
      <w:r w:rsidR="00C326F1" w:rsidRPr="00B12F4E">
        <w:rPr>
          <w:color w:val="000000"/>
        </w:rPr>
        <w:t>ues</w:t>
      </w:r>
      <w:r w:rsidR="0050482C" w:rsidRPr="00B12F4E">
        <w:rPr>
          <w:color w:val="000000"/>
        </w:rPr>
        <w:t xml:space="preserve">, </w:t>
      </w:r>
      <w:r w:rsidR="0050482C" w:rsidRPr="00B12F4E">
        <w:rPr>
          <w:b/>
          <w:color w:val="000000"/>
        </w:rPr>
        <w:t>1</w:t>
      </w:r>
      <w:r w:rsidR="00E04F0E" w:rsidRPr="00B12F4E">
        <w:rPr>
          <w:b/>
          <w:color w:val="000000"/>
        </w:rPr>
        <w:t>0 points</w:t>
      </w:r>
      <w:r w:rsidR="00E04F0E" w:rsidRPr="00B12F4E">
        <w:rPr>
          <w:color w:val="000000"/>
        </w:rPr>
        <w:t xml:space="preserve"> will be deducted from his/her total points earned (this applies in each instance of noncompliance)</w:t>
      </w:r>
      <w:r w:rsidR="0050482C" w:rsidRPr="00B12F4E">
        <w:rPr>
          <w:color w:val="000000"/>
        </w:rPr>
        <w:t>.  For exa</w:t>
      </w:r>
      <w:r w:rsidR="00006861" w:rsidRPr="00B12F4E">
        <w:rPr>
          <w:color w:val="000000"/>
        </w:rPr>
        <w:t>mple, reading</w:t>
      </w:r>
      <w:r w:rsidR="00C326F1" w:rsidRPr="00B12F4E">
        <w:rPr>
          <w:color w:val="000000"/>
        </w:rPr>
        <w:t xml:space="preserve"> the</w:t>
      </w:r>
      <w:r w:rsidR="00006861" w:rsidRPr="00B12F4E">
        <w:rPr>
          <w:color w:val="000000"/>
        </w:rPr>
        <w:t xml:space="preserve"> textbook or phone use of any kind in class.</w:t>
      </w:r>
      <w:r w:rsidR="00AB5311" w:rsidRPr="00B12F4E">
        <w:rPr>
          <w:color w:val="000000"/>
        </w:rPr>
        <w:t xml:space="preserve"> Students using </w:t>
      </w:r>
      <w:r w:rsidR="00AB5311" w:rsidRPr="00B12F4E">
        <w:rPr>
          <w:b/>
          <w:color w:val="000000"/>
        </w:rPr>
        <w:t>cell phones</w:t>
      </w:r>
      <w:r w:rsidR="00AB5311" w:rsidRPr="00B12F4E">
        <w:rPr>
          <w:color w:val="000000"/>
        </w:rPr>
        <w:t xml:space="preserve"> for any reason (even just checking messages or the time) will see </w:t>
      </w:r>
      <w:r w:rsidR="00AB5311" w:rsidRPr="00B12F4E">
        <w:rPr>
          <w:b/>
          <w:color w:val="000000"/>
        </w:rPr>
        <w:t>10 points</w:t>
      </w:r>
      <w:r w:rsidR="00AB5311" w:rsidRPr="00B12F4E">
        <w:rPr>
          <w:color w:val="000000"/>
        </w:rPr>
        <w:t xml:space="preserve"> deducted from his/her total points earned (this will apply EVERY</w:t>
      </w:r>
      <w:r w:rsidR="002A4B4A" w:rsidRPr="00B12F4E">
        <w:rPr>
          <w:color w:val="000000"/>
        </w:rPr>
        <w:t xml:space="preserve"> time</w:t>
      </w:r>
      <w:r w:rsidR="00AB5311" w:rsidRPr="00B12F4E">
        <w:rPr>
          <w:color w:val="000000"/>
        </w:rPr>
        <w:t>)</w:t>
      </w:r>
      <w:r w:rsidR="002A4B4A" w:rsidRPr="00B12F4E">
        <w:rPr>
          <w:color w:val="000000"/>
        </w:rPr>
        <w:t>.</w:t>
      </w:r>
      <w:r w:rsidR="00AB5311" w:rsidRPr="00B12F4E">
        <w:rPr>
          <w:color w:val="000000"/>
        </w:rPr>
        <w:t xml:space="preserve"> </w:t>
      </w:r>
      <w:r w:rsidR="002A4B4A" w:rsidRPr="00B12F4E">
        <w:rPr>
          <w:color w:val="000000"/>
        </w:rPr>
        <w:t xml:space="preserve"> This</w:t>
      </w:r>
      <w:r w:rsidR="00AB5311" w:rsidRPr="00B12F4E">
        <w:rPr>
          <w:color w:val="000000"/>
        </w:rPr>
        <w:t xml:space="preserve"> penalty may, or may not, be announced by the instructor at the time of the infraction. </w:t>
      </w:r>
      <w:r w:rsidR="002A4B4A" w:rsidRPr="00B12F4E">
        <w:rPr>
          <w:color w:val="000000"/>
        </w:rPr>
        <w:t xml:space="preserve"> </w:t>
      </w:r>
      <w:r w:rsidR="00AB5311" w:rsidRPr="00B12F4E">
        <w:rPr>
          <w:color w:val="000000"/>
        </w:rPr>
        <w:t>Please be polite; put them away &amp; turn them off.</w:t>
      </w:r>
    </w:p>
    <w:p w:rsidR="004B1C26" w:rsidRPr="00B12F4E" w:rsidRDefault="004B1C26">
      <w:pPr>
        <w:ind w:right="-270"/>
      </w:pPr>
      <w:r w:rsidRPr="00B12F4E">
        <w:t>.</w:t>
      </w:r>
    </w:p>
    <w:p w:rsidR="001D421B" w:rsidRPr="00B12F4E" w:rsidRDefault="00B12F4E" w:rsidP="001D421B">
      <w:pPr>
        <w:ind w:right="-270"/>
      </w:pPr>
      <w:r w:rsidRPr="00B12F4E">
        <w:rPr>
          <w:b/>
          <w:sz w:val="24"/>
        </w:rPr>
        <w:t>In-Class Writings</w:t>
      </w:r>
      <w:r w:rsidR="004B1C26" w:rsidRPr="00B12F4E">
        <w:rPr>
          <w:b/>
          <w:sz w:val="24"/>
        </w:rPr>
        <w:t xml:space="preserve">: </w:t>
      </w:r>
      <w:r w:rsidRPr="00B12F4E">
        <w:t>You will be expected to read any</w:t>
      </w:r>
      <w:r w:rsidR="004B1C26" w:rsidRPr="00B12F4E">
        <w:t xml:space="preserve"> assignments and take notes </w:t>
      </w:r>
      <w:r w:rsidR="004B1C26" w:rsidRPr="00B12F4E">
        <w:rPr>
          <w:b/>
        </w:rPr>
        <w:t>BEFORE</w:t>
      </w:r>
      <w:r w:rsidR="004B1C26" w:rsidRPr="00B12F4E">
        <w:t xml:space="preserve"> class so that you will be able to take part intelligently in class discussions.  Both lectures &amp; discussions will assume that you have </w:t>
      </w:r>
      <w:r w:rsidR="004B1C26" w:rsidRPr="00B12F4E">
        <w:rPr>
          <w:b/>
        </w:rPr>
        <w:t xml:space="preserve">already read the </w:t>
      </w:r>
      <w:r w:rsidR="004B1C26" w:rsidRPr="00B12F4E">
        <w:rPr>
          <w:b/>
        </w:rPr>
        <w:lastRenderedPageBreak/>
        <w:t>material</w:t>
      </w:r>
      <w:r w:rsidR="004B1C26" w:rsidRPr="00B12F4E">
        <w:t xml:space="preserve">.  There will be numerous </w:t>
      </w:r>
      <w:r w:rsidR="004B1C26" w:rsidRPr="00B12F4E">
        <w:rPr>
          <w:b/>
          <w:bCs/>
        </w:rPr>
        <w:t>in-class writing assignments</w:t>
      </w:r>
      <w:r w:rsidR="004B1C26" w:rsidRPr="00B12F4E">
        <w:t xml:space="preserve"> [</w:t>
      </w:r>
      <w:r w:rsidR="004B1C26" w:rsidRPr="00B12F4E">
        <w:rPr>
          <w:b/>
          <w:bCs/>
        </w:rPr>
        <w:t>SEE BELOW</w:t>
      </w:r>
      <w:r w:rsidR="004B1C26" w:rsidRPr="00B12F4E">
        <w:t xml:space="preserve">] that make up a </w:t>
      </w:r>
      <w:r w:rsidR="004B1C26" w:rsidRPr="00B12F4E">
        <w:rPr>
          <w:b/>
        </w:rPr>
        <w:t>significant part</w:t>
      </w:r>
      <w:r w:rsidR="00B91098" w:rsidRPr="00B12F4E">
        <w:t xml:space="preserve"> of your</w:t>
      </w:r>
      <w:r w:rsidR="004B1C26" w:rsidRPr="00B12F4E">
        <w:t xml:space="preserve"> grade and</w:t>
      </w:r>
      <w:r w:rsidR="004B1C26" w:rsidRPr="00B12F4E">
        <w:rPr>
          <w:b/>
        </w:rPr>
        <w:t xml:space="preserve"> CANNOT BE MADE UP</w:t>
      </w:r>
      <w:r w:rsidR="004B1C26" w:rsidRPr="00B12F4E">
        <w:t xml:space="preserve"> if you miss class (or are late) </w:t>
      </w:r>
      <w:r w:rsidR="004B1C26" w:rsidRPr="00B12F4E">
        <w:rPr>
          <w:b/>
        </w:rPr>
        <w:t>regardless of the reason</w:t>
      </w:r>
      <w:r w:rsidR="008D467B" w:rsidRPr="00B12F4E">
        <w:t>.</w:t>
      </w:r>
      <w:r w:rsidR="00C67366" w:rsidRPr="00B12F4E">
        <w:t xml:space="preserve"> </w:t>
      </w:r>
      <w:r w:rsidR="004B1C26" w:rsidRPr="00B12F4E">
        <w:t>Over the course of the semester you will do numerous</w:t>
      </w:r>
      <w:r w:rsidR="00CE0D47" w:rsidRPr="00B12F4E">
        <w:t xml:space="preserve"> short</w:t>
      </w:r>
      <w:r w:rsidR="004B1C26" w:rsidRPr="00B12F4E">
        <w:t xml:space="preserve"> in-class</w:t>
      </w:r>
      <w:r w:rsidR="00CE0D47" w:rsidRPr="00B12F4E">
        <w:t xml:space="preserve"> timed</w:t>
      </w:r>
      <w:r w:rsidR="00724608" w:rsidRPr="00B12F4E">
        <w:t xml:space="preserve"> writings, usually based on</w:t>
      </w:r>
      <w:r w:rsidR="004B1C26" w:rsidRPr="00B12F4E">
        <w:t xml:space="preserve"> reading assignment</w:t>
      </w:r>
      <w:r w:rsidR="00724608" w:rsidRPr="00B12F4E">
        <w:t>s</w:t>
      </w:r>
      <w:r w:rsidR="004B1C26" w:rsidRPr="00B12F4E">
        <w:t>.</w:t>
      </w:r>
      <w:r w:rsidR="00C67366" w:rsidRPr="00B12F4E">
        <w:t xml:space="preserve"> </w:t>
      </w:r>
      <w:r w:rsidR="001D421B" w:rsidRPr="00B12F4E">
        <w:rPr>
          <w:b/>
        </w:rPr>
        <w:t>These writings will usually be evaluated in the following manner</w:t>
      </w:r>
      <w:r w:rsidR="001D421B" w:rsidRPr="00B12F4E">
        <w:t>:</w:t>
      </w:r>
    </w:p>
    <w:p w:rsidR="001D421B" w:rsidRPr="00B12F4E" w:rsidRDefault="001D421B" w:rsidP="00B12F4E">
      <w:pPr>
        <w:numPr>
          <w:ilvl w:val="0"/>
          <w:numId w:val="12"/>
        </w:numPr>
        <w:ind w:right="-270"/>
      </w:pPr>
      <w:r w:rsidRPr="00B12F4E">
        <w:t>√ (check mark): shows preparation &amp; solid understanding of material</w:t>
      </w:r>
      <w:r w:rsidRPr="00B12F4E">
        <w:tab/>
        <w:t>[</w:t>
      </w:r>
      <w:r w:rsidRPr="00B12F4E">
        <w:rPr>
          <w:b/>
        </w:rPr>
        <w:t>FULL CREDIT</w:t>
      </w:r>
      <w:r w:rsidR="00CE0D47" w:rsidRPr="00B12F4E">
        <w:rPr>
          <w:b/>
        </w:rPr>
        <w:t>= 5 points</w:t>
      </w:r>
      <w:r w:rsidRPr="00B12F4E">
        <w:t>]</w:t>
      </w:r>
    </w:p>
    <w:p w:rsidR="001D421B" w:rsidRPr="00B12F4E" w:rsidRDefault="001D421B" w:rsidP="00B12F4E">
      <w:pPr>
        <w:numPr>
          <w:ilvl w:val="0"/>
          <w:numId w:val="12"/>
        </w:numPr>
        <w:ind w:right="-270"/>
      </w:pPr>
      <w:r w:rsidRPr="00B12F4E">
        <w:t xml:space="preserve">√- (check minus): shows lack of preparation &amp; lack of understanding </w:t>
      </w:r>
      <w:r w:rsidRPr="00B12F4E">
        <w:tab/>
        <w:t>[</w:t>
      </w:r>
      <w:r w:rsidRPr="00B12F4E">
        <w:rPr>
          <w:b/>
        </w:rPr>
        <w:t>HALF CREDIT</w:t>
      </w:r>
      <w:r w:rsidR="00CE0D47" w:rsidRPr="00B12F4E">
        <w:rPr>
          <w:b/>
        </w:rPr>
        <w:t>= 2.5 points</w:t>
      </w:r>
      <w:r w:rsidRPr="00B12F4E">
        <w:t>]</w:t>
      </w:r>
    </w:p>
    <w:p w:rsidR="00B12F4E" w:rsidRPr="00B12F4E" w:rsidRDefault="001D421B" w:rsidP="00B12F4E">
      <w:pPr>
        <w:numPr>
          <w:ilvl w:val="0"/>
          <w:numId w:val="12"/>
        </w:numPr>
        <w:ind w:right="-270"/>
      </w:pPr>
      <w:r w:rsidRPr="00B12F4E">
        <w:t xml:space="preserve">0 (zero): shows little or no sign of preparation &amp; no understanding </w:t>
      </w:r>
      <w:r w:rsidRPr="00B12F4E">
        <w:tab/>
      </w:r>
      <w:r w:rsidRPr="00B12F4E">
        <w:tab/>
        <w:t>[</w:t>
      </w:r>
      <w:r w:rsidRPr="00B12F4E">
        <w:rPr>
          <w:b/>
        </w:rPr>
        <w:t>NO CREDIT</w:t>
      </w:r>
      <w:r w:rsidR="00CE0D47" w:rsidRPr="00B12F4E">
        <w:rPr>
          <w:b/>
        </w:rPr>
        <w:t xml:space="preserve"> = 0 points</w:t>
      </w:r>
      <w:r w:rsidRPr="00B12F4E">
        <w:t>]</w:t>
      </w:r>
    </w:p>
    <w:p w:rsidR="00B12F4E" w:rsidRDefault="00B12F4E" w:rsidP="00B12F4E">
      <w:pPr>
        <w:spacing w:before="120" w:after="120"/>
      </w:pPr>
      <w:r w:rsidRPr="00B12F4E">
        <w:rPr>
          <w:b/>
          <w:sz w:val="24"/>
          <w:szCs w:val="24"/>
        </w:rPr>
        <w:t>Midterm Grades</w:t>
      </w:r>
      <w:r w:rsidRPr="00B12F4E">
        <w:rPr>
          <w:sz w:val="24"/>
          <w:szCs w:val="24"/>
        </w:rPr>
        <w:t xml:space="preserve">: </w:t>
      </w:r>
      <w:r w:rsidRPr="00B12F4E">
        <w:t xml:space="preserve">A midterm grade will be calculated and posted on </w:t>
      </w:r>
      <w:proofErr w:type="spellStart"/>
      <w:r w:rsidRPr="00B12F4E">
        <w:t>EagleNet</w:t>
      </w:r>
      <w:proofErr w:type="spellEnd"/>
      <w:r w:rsidRPr="00B12F4E">
        <w:t>.  The midterm grade is a grade-in-progress, and will not affect your official GPA, nor will it impact financial aid. The midterm grade has three purposes: first, to communicate your academic performance; second, to provide opportunities for you to discuss your progress with your instructor; and third, to allow Kirkwood to design college-wide intervention programs that will improve student success.</w:t>
      </w:r>
    </w:p>
    <w:p w:rsidR="00575994" w:rsidRPr="00244972" w:rsidRDefault="00575994" w:rsidP="00575994">
      <w:pPr>
        <w:ind w:right="-270"/>
        <w:rPr>
          <w:b/>
          <w:color w:val="000000"/>
        </w:rPr>
      </w:pPr>
      <w:r>
        <w:rPr>
          <w:b/>
          <w:color w:val="000000"/>
          <w:sz w:val="24"/>
          <w:szCs w:val="24"/>
        </w:rPr>
        <w:t>Resources for Students</w:t>
      </w:r>
      <w:r w:rsidRPr="00575994">
        <w:rPr>
          <w:b/>
          <w:color w:val="000000"/>
          <w:sz w:val="24"/>
          <w:szCs w:val="24"/>
        </w:rPr>
        <w:t>:</w:t>
      </w:r>
      <w:r w:rsidR="00440F4F">
        <w:rPr>
          <w:b/>
          <w:color w:val="000000"/>
          <w:sz w:val="24"/>
          <w:szCs w:val="24"/>
        </w:rPr>
        <w:t xml:space="preserve"> </w:t>
      </w:r>
      <w:r w:rsidRPr="00244972">
        <w:rPr>
          <w:color w:val="000000"/>
        </w:rPr>
        <w:t>Kirkwood offers many easily accessed services to assist students, but it is up to the individual to take advantage of these resources.  There’s lots of help available for those willing to take initiative (see below).</w:t>
      </w:r>
    </w:p>
    <w:p w:rsidR="00575994" w:rsidRPr="00575994" w:rsidRDefault="00575994" w:rsidP="00575994">
      <w:pPr>
        <w:ind w:right="-270"/>
        <w:rPr>
          <w:color w:val="000000"/>
          <w:sz w:val="22"/>
          <w:szCs w:val="22"/>
        </w:rPr>
      </w:pPr>
    </w:p>
    <w:p w:rsidR="00575994" w:rsidRPr="00244972" w:rsidRDefault="00385A6C" w:rsidP="00575994">
      <w:pPr>
        <w:pStyle w:val="ListParagraph"/>
        <w:numPr>
          <w:ilvl w:val="0"/>
          <w:numId w:val="8"/>
        </w:numPr>
        <w:rPr>
          <w:bCs/>
        </w:rPr>
      </w:pPr>
      <w:hyperlink r:id="rId26" w:history="1">
        <w:r w:rsidR="00575994" w:rsidRPr="00244972">
          <w:rPr>
            <w:rStyle w:val="Hyperlink"/>
            <w:bCs/>
          </w:rPr>
          <w:t>Facilities: Emergency/Crisis Information</w:t>
        </w:r>
      </w:hyperlink>
      <w:r w:rsidR="00575994" w:rsidRPr="00244972">
        <w:rPr>
          <w:bCs/>
        </w:rPr>
        <w:t xml:space="preserve"> Campus Security </w:t>
      </w:r>
      <w:r w:rsidR="00575994" w:rsidRPr="00244972">
        <w:t>389-1774</w:t>
      </w:r>
    </w:p>
    <w:p w:rsidR="000175AB" w:rsidRPr="00244972" w:rsidRDefault="00385A6C" w:rsidP="000175AB">
      <w:pPr>
        <w:numPr>
          <w:ilvl w:val="0"/>
          <w:numId w:val="8"/>
        </w:numPr>
        <w:ind w:right="-270"/>
        <w:rPr>
          <w:color w:val="000000"/>
        </w:rPr>
      </w:pPr>
      <w:hyperlink r:id="rId27" w:history="1">
        <w:r w:rsidR="000175AB" w:rsidRPr="00244972">
          <w:rPr>
            <w:rStyle w:val="Hyperlink"/>
          </w:rPr>
          <w:t>One Stop Office</w:t>
        </w:r>
      </w:hyperlink>
      <w:r w:rsidR="000175AB" w:rsidRPr="00244972">
        <w:rPr>
          <w:color w:val="000000"/>
        </w:rPr>
        <w:t xml:space="preserve"> (Financial Aid, Registration, etc.)—</w:t>
      </w:r>
      <w:r w:rsidR="000175AB" w:rsidRPr="00244972">
        <w:t xml:space="preserve"> 319-398-7600 or 1-877-386-9101</w:t>
      </w:r>
    </w:p>
    <w:p w:rsidR="00575994" w:rsidRPr="00244972" w:rsidRDefault="00385A6C" w:rsidP="00575994">
      <w:pPr>
        <w:numPr>
          <w:ilvl w:val="0"/>
          <w:numId w:val="8"/>
        </w:numPr>
        <w:ind w:right="-270"/>
        <w:rPr>
          <w:color w:val="000000"/>
        </w:rPr>
      </w:pPr>
      <w:hyperlink r:id="rId28" w:history="1">
        <w:r w:rsidR="00575994" w:rsidRPr="00244972">
          <w:rPr>
            <w:rStyle w:val="Hyperlink"/>
          </w:rPr>
          <w:t>Advising &amp; Transfer Center</w:t>
        </w:r>
      </w:hyperlink>
      <w:r w:rsidR="000175AB" w:rsidRPr="00244972">
        <w:rPr>
          <w:color w:val="000000"/>
        </w:rPr>
        <w:t xml:space="preserve"> – 1</w:t>
      </w:r>
      <w:r w:rsidR="00575994" w:rsidRPr="00244972">
        <w:rPr>
          <w:color w:val="000000"/>
        </w:rPr>
        <w:t>08 Iowa Hall, 398-5540</w:t>
      </w:r>
    </w:p>
    <w:p w:rsidR="00575994" w:rsidRPr="00244972" w:rsidRDefault="00385A6C" w:rsidP="00575994">
      <w:pPr>
        <w:numPr>
          <w:ilvl w:val="0"/>
          <w:numId w:val="8"/>
        </w:numPr>
        <w:ind w:right="-270"/>
        <w:rPr>
          <w:color w:val="000000"/>
        </w:rPr>
      </w:pPr>
      <w:hyperlink r:id="rId29" w:history="1">
        <w:r w:rsidR="00575994" w:rsidRPr="00244972">
          <w:rPr>
            <w:rStyle w:val="Hyperlink"/>
          </w:rPr>
          <w:t>Counseling Center</w:t>
        </w:r>
      </w:hyperlink>
      <w:r w:rsidR="00706C29" w:rsidRPr="00244972">
        <w:rPr>
          <w:color w:val="000000"/>
        </w:rPr>
        <w:t xml:space="preserve"> – 108 Iowa</w:t>
      </w:r>
      <w:r w:rsidR="00575994" w:rsidRPr="00244972">
        <w:rPr>
          <w:color w:val="000000"/>
        </w:rPr>
        <w:t xml:space="preserve"> Hall, 398-5540</w:t>
      </w:r>
    </w:p>
    <w:p w:rsidR="00575994" w:rsidRPr="00244972" w:rsidRDefault="00385A6C" w:rsidP="00575994">
      <w:pPr>
        <w:numPr>
          <w:ilvl w:val="0"/>
          <w:numId w:val="8"/>
        </w:numPr>
        <w:ind w:right="-270"/>
        <w:rPr>
          <w:color w:val="000000"/>
        </w:rPr>
      </w:pPr>
      <w:hyperlink r:id="rId30" w:history="1">
        <w:r w:rsidR="00575994" w:rsidRPr="00244972">
          <w:rPr>
            <w:rStyle w:val="Hyperlink"/>
          </w:rPr>
          <w:t xml:space="preserve">International </w:t>
        </w:r>
        <w:r w:rsidR="00706C29" w:rsidRPr="00244972">
          <w:rPr>
            <w:rStyle w:val="Hyperlink"/>
          </w:rPr>
          <w:t>Programs</w:t>
        </w:r>
      </w:hyperlink>
      <w:r w:rsidR="00706C29" w:rsidRPr="00244972">
        <w:rPr>
          <w:color w:val="000000"/>
        </w:rPr>
        <w:t xml:space="preserve"> – 1-800-332-2055</w:t>
      </w:r>
    </w:p>
    <w:p w:rsidR="00575994" w:rsidRPr="00244972" w:rsidRDefault="00385A6C" w:rsidP="00575994">
      <w:pPr>
        <w:numPr>
          <w:ilvl w:val="0"/>
          <w:numId w:val="8"/>
        </w:numPr>
        <w:ind w:right="-270"/>
        <w:rPr>
          <w:color w:val="000000"/>
        </w:rPr>
      </w:pPr>
      <w:hyperlink r:id="rId31" w:history="1">
        <w:r w:rsidR="00575994" w:rsidRPr="00244972">
          <w:rPr>
            <w:rStyle w:val="Hyperlink"/>
          </w:rPr>
          <w:t>Learning Services</w:t>
        </w:r>
      </w:hyperlink>
      <w:r w:rsidR="00706C29" w:rsidRPr="00244972">
        <w:rPr>
          <w:color w:val="000000"/>
        </w:rPr>
        <w:t xml:space="preserve"> – 2063</w:t>
      </w:r>
      <w:r w:rsidR="00575994" w:rsidRPr="00244972">
        <w:rPr>
          <w:color w:val="000000"/>
        </w:rPr>
        <w:t xml:space="preserve"> Cedar Hall, 398-5425</w:t>
      </w:r>
    </w:p>
    <w:p w:rsidR="00706C29" w:rsidRPr="00244972" w:rsidRDefault="00385A6C" w:rsidP="00575994">
      <w:pPr>
        <w:numPr>
          <w:ilvl w:val="0"/>
          <w:numId w:val="8"/>
        </w:numPr>
        <w:ind w:right="-270"/>
        <w:rPr>
          <w:color w:val="000000"/>
        </w:rPr>
      </w:pPr>
      <w:hyperlink r:id="rId32" w:history="1">
        <w:r w:rsidR="00706C29" w:rsidRPr="00244972">
          <w:rPr>
            <w:rStyle w:val="Hyperlink"/>
          </w:rPr>
          <w:t>Dean of Students</w:t>
        </w:r>
      </w:hyperlink>
      <w:r w:rsidR="00706C29" w:rsidRPr="00244972">
        <w:rPr>
          <w:color w:val="000000"/>
        </w:rPr>
        <w:t>—108 Iowa Hall, 393-5540</w:t>
      </w:r>
    </w:p>
    <w:p w:rsidR="00575994" w:rsidRPr="00244972" w:rsidRDefault="00385A6C" w:rsidP="00575994">
      <w:pPr>
        <w:numPr>
          <w:ilvl w:val="0"/>
          <w:numId w:val="8"/>
        </w:numPr>
        <w:ind w:right="-270"/>
        <w:rPr>
          <w:color w:val="000000"/>
        </w:rPr>
      </w:pPr>
      <w:hyperlink r:id="rId33" w:history="1">
        <w:r w:rsidR="00575994" w:rsidRPr="00244972">
          <w:rPr>
            <w:rStyle w:val="Hyperlink"/>
          </w:rPr>
          <w:t>Adult Learners</w:t>
        </w:r>
      </w:hyperlink>
      <w:r w:rsidR="005B32A4" w:rsidRPr="00244972">
        <w:rPr>
          <w:color w:val="000000"/>
        </w:rPr>
        <w:t xml:space="preserve"> – 398-1265</w:t>
      </w:r>
    </w:p>
    <w:p w:rsidR="00575994" w:rsidRPr="00244972" w:rsidRDefault="00385A6C" w:rsidP="00575994">
      <w:pPr>
        <w:numPr>
          <w:ilvl w:val="0"/>
          <w:numId w:val="8"/>
        </w:numPr>
        <w:ind w:right="-270"/>
        <w:rPr>
          <w:color w:val="000000"/>
        </w:rPr>
      </w:pPr>
      <w:hyperlink r:id="rId34" w:history="1">
        <w:r w:rsidR="00575994" w:rsidRPr="00244972">
          <w:rPr>
            <w:rStyle w:val="Hyperlink"/>
          </w:rPr>
          <w:t>Testing Center</w:t>
        </w:r>
      </w:hyperlink>
      <w:r w:rsidR="005B32A4" w:rsidRPr="00244972">
        <w:rPr>
          <w:color w:val="000000"/>
        </w:rPr>
        <w:t xml:space="preserve"> - 2055 Cedar Hall, </w:t>
      </w:r>
      <w:r w:rsidR="005B32A4" w:rsidRPr="00244972">
        <w:t>1-800-332-2055</w:t>
      </w:r>
    </w:p>
    <w:p w:rsidR="00575994" w:rsidRPr="00244972" w:rsidRDefault="00385A6C" w:rsidP="00575994">
      <w:pPr>
        <w:numPr>
          <w:ilvl w:val="0"/>
          <w:numId w:val="8"/>
        </w:numPr>
        <w:ind w:right="-270"/>
        <w:rPr>
          <w:color w:val="000000"/>
        </w:rPr>
      </w:pPr>
      <w:hyperlink r:id="rId35" w:history="1">
        <w:r w:rsidR="00575994" w:rsidRPr="00244972">
          <w:rPr>
            <w:rStyle w:val="Hyperlink"/>
          </w:rPr>
          <w:t>Writing Center</w:t>
        </w:r>
      </w:hyperlink>
      <w:r w:rsidR="00575994" w:rsidRPr="00244972">
        <w:rPr>
          <w:color w:val="000000"/>
        </w:rPr>
        <w:t xml:space="preserve"> – 3067 Cedar Hall</w:t>
      </w:r>
    </w:p>
    <w:p w:rsidR="00575994" w:rsidRPr="00244972" w:rsidRDefault="00575994" w:rsidP="00244972">
      <w:pPr>
        <w:numPr>
          <w:ilvl w:val="0"/>
          <w:numId w:val="8"/>
        </w:numPr>
        <w:ind w:right="-270"/>
        <w:rPr>
          <w:color w:val="000000"/>
        </w:rPr>
      </w:pPr>
      <w:r w:rsidRPr="00244972">
        <w:rPr>
          <w:color w:val="000000"/>
        </w:rPr>
        <w:t>Computer Labs—</w:t>
      </w:r>
      <w:hyperlink r:id="rId36" w:history="1">
        <w:r w:rsidRPr="00244972">
          <w:rPr>
            <w:rStyle w:val="Hyperlink"/>
          </w:rPr>
          <w:t>131 Nielsen Hall</w:t>
        </w:r>
      </w:hyperlink>
      <w:r w:rsidRPr="00244972">
        <w:rPr>
          <w:color w:val="000000"/>
        </w:rPr>
        <w:t xml:space="preserve"> &amp; </w:t>
      </w:r>
      <w:hyperlink r:id="rId37" w:history="1">
        <w:r w:rsidRPr="00244972">
          <w:rPr>
            <w:rStyle w:val="Hyperlink"/>
          </w:rPr>
          <w:t>122 Linn Hall</w:t>
        </w:r>
      </w:hyperlink>
    </w:p>
    <w:p w:rsidR="00244972" w:rsidRPr="00244972" w:rsidRDefault="00244972" w:rsidP="00244972">
      <w:pPr>
        <w:ind w:left="1440" w:right="-270"/>
        <w:rPr>
          <w:color w:val="000000"/>
          <w:sz w:val="24"/>
          <w:szCs w:val="24"/>
        </w:rPr>
      </w:pPr>
    </w:p>
    <w:p w:rsidR="00440F4F" w:rsidRPr="00440F4F" w:rsidRDefault="00440F4F" w:rsidP="00440F4F">
      <w:r w:rsidRPr="00440F4F">
        <w:rPr>
          <w:b/>
          <w:sz w:val="24"/>
          <w:szCs w:val="24"/>
        </w:rPr>
        <w:t>Drop Date</w:t>
      </w:r>
      <w:r w:rsidRPr="00440F4F">
        <w:rPr>
          <w:sz w:val="24"/>
          <w:szCs w:val="24"/>
        </w:rPr>
        <w:t xml:space="preserve">: </w:t>
      </w:r>
      <w:r w:rsidRPr="00440F4F">
        <w:t xml:space="preserve">To get the last day to drop a class, or the last day for a 50% or 100% refund, go to any of </w:t>
      </w:r>
      <w:proofErr w:type="spellStart"/>
      <w:r w:rsidRPr="00440F4F">
        <w:t>EagleNet’s</w:t>
      </w:r>
      <w:proofErr w:type="spellEnd"/>
      <w:r w:rsidRPr="00440F4F">
        <w:t xml:space="preserve"> search for sections screens.  You don’t even have to login if you just click </w:t>
      </w:r>
      <w:proofErr w:type="spellStart"/>
      <w:r w:rsidRPr="00440F4F">
        <w:t>EagleNet</w:t>
      </w:r>
      <w:proofErr w:type="spellEnd"/>
      <w:r w:rsidRPr="00440F4F">
        <w:t xml:space="preserve"> for Students and then Search for Sections.  </w:t>
      </w:r>
      <w:r>
        <w:t xml:space="preserve">Click </w:t>
      </w:r>
      <w:hyperlink r:id="rId38" w:history="1">
        <w:r w:rsidRPr="00440F4F">
          <w:rPr>
            <w:rStyle w:val="Hyperlink"/>
          </w:rPr>
          <w:t>here</w:t>
        </w:r>
      </w:hyperlink>
      <w:r>
        <w:t xml:space="preserve">.  </w:t>
      </w:r>
      <w:r w:rsidRPr="00440F4F">
        <w:t>Students dropping a class during the first two weeks of a term may receive a full or partial tuition refund for 16 week terms, for shorter courses check with Enrollment Services for total withdraw</w:t>
      </w:r>
      <w:r>
        <w:t>al</w:t>
      </w:r>
      <w:r w:rsidRPr="00440F4F">
        <w:t xml:space="preserve"> information.  .</w:t>
      </w:r>
    </w:p>
    <w:p w:rsidR="00440F4F" w:rsidRDefault="00440F4F" w:rsidP="00440F4F">
      <w:pPr>
        <w:ind w:right="-274"/>
      </w:pPr>
      <w:r w:rsidRPr="00440F4F">
        <w:t xml:space="preserve">Details of the refund schedule can be found under </w:t>
      </w:r>
      <w:hyperlink r:id="rId39" w:history="1">
        <w:r w:rsidRPr="00440F4F">
          <w:rPr>
            <w:rStyle w:val="Hyperlink"/>
          </w:rPr>
          <w:t>Academic &amp; Enrollment Policies</w:t>
        </w:r>
      </w:hyperlink>
      <w:r>
        <w:t>.</w:t>
      </w:r>
    </w:p>
    <w:p w:rsidR="00244972" w:rsidRPr="00575994" w:rsidRDefault="00244972" w:rsidP="00244972">
      <w:pPr>
        <w:ind w:right="-270"/>
        <w:rPr>
          <w:sz w:val="24"/>
          <w:szCs w:val="24"/>
        </w:rPr>
      </w:pPr>
    </w:p>
    <w:p w:rsidR="00244972" w:rsidRPr="00244972" w:rsidRDefault="00385A6C" w:rsidP="00244972">
      <w:pPr>
        <w:pStyle w:val="NoSpacing"/>
      </w:pPr>
      <w:hyperlink r:id="rId40" w:history="1">
        <w:r w:rsidR="00244972" w:rsidRPr="00244972">
          <w:rPr>
            <w:rStyle w:val="Hyperlink"/>
            <w:b/>
            <w:sz w:val="24"/>
            <w:szCs w:val="24"/>
          </w:rPr>
          <w:t>History/Cultures</w:t>
        </w:r>
      </w:hyperlink>
      <w:r w:rsidR="00244972">
        <w:rPr>
          <w:b/>
          <w:sz w:val="24"/>
          <w:szCs w:val="24"/>
        </w:rPr>
        <w:t xml:space="preserve">: </w:t>
      </w:r>
      <w:r w:rsidR="00244972" w:rsidRPr="00244972">
        <w:t>This course meets the criteria for the History/Cultures distribution group in the Liberal Arts Program. The following outcomes apply to all courses in this distribution group.</w:t>
      </w:r>
    </w:p>
    <w:p w:rsidR="00244972" w:rsidRPr="00575994" w:rsidRDefault="00244972" w:rsidP="00244972">
      <w:pPr>
        <w:pStyle w:val="ListParagraph"/>
        <w:numPr>
          <w:ilvl w:val="0"/>
          <w:numId w:val="14"/>
        </w:numPr>
        <w:tabs>
          <w:tab w:val="left" w:pos="270"/>
        </w:tabs>
      </w:pPr>
      <w:r w:rsidRPr="00575994">
        <w:t>Students will compare and contrast one’s own cultural perspective with that of another culture</w:t>
      </w:r>
    </w:p>
    <w:p w:rsidR="00244972" w:rsidRPr="00575994" w:rsidRDefault="00244972" w:rsidP="00244972">
      <w:pPr>
        <w:pStyle w:val="ListParagraph"/>
        <w:numPr>
          <w:ilvl w:val="0"/>
          <w:numId w:val="14"/>
        </w:numPr>
        <w:tabs>
          <w:tab w:val="left" w:pos="270"/>
        </w:tabs>
      </w:pPr>
      <w:r w:rsidRPr="00575994">
        <w:t>Students to be able to discuss key/unique features of a particular cultural &amp; historical perspective</w:t>
      </w:r>
    </w:p>
    <w:p w:rsidR="00244972" w:rsidRPr="00575994" w:rsidRDefault="00244972" w:rsidP="00244972">
      <w:pPr>
        <w:pStyle w:val="ListParagraph"/>
        <w:numPr>
          <w:ilvl w:val="0"/>
          <w:numId w:val="14"/>
        </w:numPr>
        <w:tabs>
          <w:tab w:val="left" w:pos="270"/>
        </w:tabs>
      </w:pPr>
      <w:r w:rsidRPr="00575994">
        <w:t>Apply critical thinking to broad historical, cultural, and/or geographical contexts</w:t>
      </w:r>
    </w:p>
    <w:p w:rsidR="00244972" w:rsidRPr="00575994" w:rsidRDefault="00244972" w:rsidP="00244972">
      <w:pPr>
        <w:pStyle w:val="ListParagraph"/>
        <w:numPr>
          <w:ilvl w:val="0"/>
          <w:numId w:val="14"/>
        </w:numPr>
        <w:tabs>
          <w:tab w:val="left" w:pos="270"/>
        </w:tabs>
      </w:pPr>
      <w:r w:rsidRPr="00575994">
        <w:t>Employ methodologies used by historians &amp; cultural practitioners to study the disciplines of  history and culture</w:t>
      </w:r>
    </w:p>
    <w:p w:rsidR="00244972" w:rsidRPr="00575994" w:rsidRDefault="00385A6C" w:rsidP="00244972">
      <w:pPr>
        <w:pStyle w:val="Heading2"/>
        <w:spacing w:before="120"/>
        <w:rPr>
          <w:b w:val="0"/>
          <w:sz w:val="20"/>
        </w:rPr>
      </w:pPr>
      <w:hyperlink r:id="rId41" w:history="1">
        <w:r w:rsidR="00244972" w:rsidRPr="00575994">
          <w:rPr>
            <w:rStyle w:val="Hyperlink"/>
            <w:szCs w:val="24"/>
          </w:rPr>
          <w:t>Student Policies</w:t>
        </w:r>
      </w:hyperlink>
      <w:r w:rsidR="00244972" w:rsidRPr="00575994">
        <w:rPr>
          <w:b w:val="0"/>
          <w:szCs w:val="24"/>
        </w:rPr>
        <w:t xml:space="preserve"> (Academic &amp; Enrollment Policies)</w:t>
      </w:r>
      <w:r w:rsidR="00244972" w:rsidRPr="00575994">
        <w:rPr>
          <w:b w:val="0"/>
          <w:color w:val="000000"/>
          <w:szCs w:val="24"/>
        </w:rPr>
        <w:t xml:space="preserve">: </w:t>
      </w:r>
      <w:r w:rsidR="00244972" w:rsidRPr="00575994">
        <w:rPr>
          <w:b w:val="0"/>
          <w:sz w:val="20"/>
        </w:rPr>
        <w:t xml:space="preserve">It each student’s responsibility to be aware of the behaviors that constitute academic dishonesty. </w:t>
      </w:r>
      <w:r w:rsidR="00244972" w:rsidRPr="00575994">
        <w:rPr>
          <w:b w:val="0"/>
          <w:color w:val="000000"/>
          <w:sz w:val="20"/>
          <w:lang w:val="en"/>
        </w:rPr>
        <w:t xml:space="preserve"> A detailed description of this policy and the sanctions associated with it can be found online. </w:t>
      </w:r>
      <w:r w:rsidR="00244972" w:rsidRPr="00575994">
        <w:rPr>
          <w:b w:val="0"/>
          <w:sz w:val="20"/>
        </w:rPr>
        <w:t xml:space="preserve">As stated in the Student handbook: </w:t>
      </w:r>
      <w:r w:rsidR="00244972" w:rsidRPr="00575994">
        <w:rPr>
          <w:rStyle w:val="A1"/>
          <w:rFonts w:cs="Times New Roman"/>
          <w:b w:val="0"/>
          <w:sz w:val="20"/>
          <w:szCs w:val="20"/>
        </w:rPr>
        <w:t>In compliance with Public Law 105-244, Kirkwood Community College makes a wide variety of general institutional information available to students.</w:t>
      </w:r>
    </w:p>
    <w:p w:rsidR="00244972" w:rsidRPr="00575994" w:rsidRDefault="00244972" w:rsidP="00244972">
      <w:pPr>
        <w:ind w:right="-270"/>
        <w:rPr>
          <w:b/>
          <w:color w:val="000000"/>
          <w:sz w:val="24"/>
          <w:szCs w:val="24"/>
        </w:rPr>
      </w:pPr>
    </w:p>
    <w:p w:rsidR="00244972" w:rsidRPr="00575994" w:rsidRDefault="00385A6C" w:rsidP="00244972">
      <w:pPr>
        <w:ind w:right="-270"/>
        <w:rPr>
          <w:b/>
          <w:color w:val="000000"/>
        </w:rPr>
      </w:pPr>
      <w:hyperlink r:id="rId42" w:history="1">
        <w:r w:rsidR="00244972" w:rsidRPr="00244972">
          <w:rPr>
            <w:rStyle w:val="Hyperlink"/>
            <w:b/>
            <w:sz w:val="24"/>
            <w:szCs w:val="24"/>
          </w:rPr>
          <w:t>FERPA Regulations</w:t>
        </w:r>
      </w:hyperlink>
      <w:r w:rsidR="00244972" w:rsidRPr="00575994">
        <w:rPr>
          <w:b/>
          <w:color w:val="000000"/>
          <w:sz w:val="24"/>
          <w:szCs w:val="24"/>
        </w:rPr>
        <w:t xml:space="preserve">: </w:t>
      </w:r>
      <w:r w:rsidR="00244972" w:rsidRPr="00575994">
        <w:t>Due to federal privacy regulations, students CANNOT RECEIVE GRADING or ATTENDANCE information via e-mail or the phone.  Otherwise, all such information has to be handled by speaking directly with the instructor.  (If a student wishes to waive FERPA privileges, it will be his/her responsibility to present the instructor with a copy of signed/official paperwork ahead of time.)</w:t>
      </w:r>
    </w:p>
    <w:p w:rsidR="00244972" w:rsidRPr="00575994" w:rsidRDefault="00244972" w:rsidP="00244972">
      <w:pPr>
        <w:ind w:right="-270"/>
      </w:pPr>
    </w:p>
    <w:p w:rsidR="00244972" w:rsidRPr="00575994" w:rsidRDefault="00244972" w:rsidP="00244972">
      <w:pPr>
        <w:ind w:right="-270"/>
      </w:pPr>
      <w:r w:rsidRPr="00575994">
        <w:t xml:space="preserve">If you have filled out FERPA forms that allow your grade information to be discussed without direct contact, please provide a copy to your instructor.  For verification purposes, students must physically be present when they complete the </w:t>
      </w:r>
      <w:r w:rsidRPr="00575994">
        <w:lastRenderedPageBreak/>
        <w:t xml:space="preserve">paperwork.  (If you are interested in filling out FERPA forms, visit or speak with someone in </w:t>
      </w:r>
      <w:r w:rsidRPr="00244972">
        <w:t>Enrollment Services</w:t>
      </w:r>
      <w:r w:rsidRPr="00575994">
        <w:t xml:space="preserve"> </w:t>
      </w:r>
      <w:r w:rsidRPr="00575994">
        <w:rPr>
          <w:b/>
        </w:rPr>
        <w:t>OR</w:t>
      </w:r>
      <w:r w:rsidRPr="00575994">
        <w:t xml:space="preserve"> </w:t>
      </w:r>
      <w:r w:rsidRPr="00244972">
        <w:t>Learning Services</w:t>
      </w:r>
      <w:r>
        <w:t>.</w:t>
      </w:r>
    </w:p>
    <w:p w:rsidR="00244972" w:rsidRPr="00575994" w:rsidRDefault="00244972" w:rsidP="00244972">
      <w:pPr>
        <w:ind w:right="-270"/>
        <w:rPr>
          <w:sz w:val="24"/>
          <w:szCs w:val="24"/>
        </w:rPr>
      </w:pPr>
    </w:p>
    <w:p w:rsidR="00244972" w:rsidRPr="00244972" w:rsidRDefault="00385A6C" w:rsidP="00244972">
      <w:pPr>
        <w:ind w:right="-270"/>
        <w:rPr>
          <w:b/>
          <w:color w:val="000000"/>
          <w:sz w:val="24"/>
          <w:szCs w:val="24"/>
        </w:rPr>
      </w:pPr>
      <w:hyperlink r:id="rId43" w:history="1">
        <w:r w:rsidR="00244972" w:rsidRPr="00244972">
          <w:rPr>
            <w:rStyle w:val="Hyperlink"/>
            <w:b/>
            <w:sz w:val="24"/>
            <w:szCs w:val="24"/>
          </w:rPr>
          <w:t>College-Sponsored Activities</w:t>
        </w:r>
      </w:hyperlink>
      <w:r w:rsidR="00244972" w:rsidRPr="00575994">
        <w:rPr>
          <w:b/>
          <w:color w:val="000000"/>
          <w:sz w:val="24"/>
          <w:szCs w:val="24"/>
        </w:rPr>
        <w:t>:</w:t>
      </w:r>
      <w:r w:rsidR="00244972">
        <w:rPr>
          <w:b/>
          <w:color w:val="000000"/>
          <w:sz w:val="24"/>
          <w:szCs w:val="24"/>
        </w:rPr>
        <w:t xml:space="preserve"> </w:t>
      </w:r>
      <w:r w:rsidR="00244972" w:rsidRPr="00575994">
        <w:rPr>
          <w:b/>
          <w:color w:val="000000"/>
        </w:rPr>
        <w:t>Students</w:t>
      </w:r>
      <w:r w:rsidR="00244972" w:rsidRPr="00575994">
        <w:rPr>
          <w:color w:val="000000"/>
        </w:rPr>
        <w:t xml:space="preserve"> involved in activities where they are required to represent the college, i.e. college-sponsored activities, must give written notice to the faculty member at least one week in advance of the absence unless last minute schedule changes make this notice impossible.  If regular season athletic schedules have been developed, student participants must present written notice of anticipated absences within the first week of the semester.  Failure to provide timely written notice may result in the loss of this opportunity.</w:t>
      </w:r>
    </w:p>
    <w:p w:rsidR="00244972" w:rsidRPr="00575994" w:rsidRDefault="00244972" w:rsidP="00244972">
      <w:pPr>
        <w:ind w:left="720" w:right="-270"/>
        <w:rPr>
          <w:color w:val="000000"/>
        </w:rPr>
      </w:pPr>
    </w:p>
    <w:p w:rsidR="00244972" w:rsidRPr="00575994" w:rsidRDefault="00244972" w:rsidP="00244972">
      <w:pPr>
        <w:ind w:right="-270"/>
        <w:rPr>
          <w:color w:val="000000"/>
        </w:rPr>
      </w:pPr>
      <w:r w:rsidRPr="00575994">
        <w:rPr>
          <w:b/>
          <w:color w:val="000000"/>
        </w:rPr>
        <w:t>Faculty</w:t>
      </w:r>
      <w:r w:rsidRPr="00575994">
        <w:rPr>
          <w:color w:val="000000"/>
        </w:rPr>
        <w:t xml:space="preserve"> shall accord students the opportunity to independently make up course work or work of equal value, for the day(s) the event was scheduled and to take a scheduled exam at an alternate time.  The faculty member shall determine alternate exam times and due dates for missed coursework.  These assigned dates may be prior to the dates of the absence.</w:t>
      </w:r>
    </w:p>
    <w:p w:rsidR="00244972" w:rsidRPr="00575994" w:rsidRDefault="00244972" w:rsidP="00244972">
      <w:pPr>
        <w:ind w:left="720" w:right="-270"/>
        <w:rPr>
          <w:color w:val="000000"/>
        </w:rPr>
      </w:pPr>
    </w:p>
    <w:p w:rsidR="00244972" w:rsidRPr="00575994" w:rsidRDefault="00244972" w:rsidP="00244972">
      <w:pPr>
        <w:ind w:right="-270"/>
        <w:rPr>
          <w:color w:val="000000"/>
        </w:rPr>
      </w:pPr>
      <w:r w:rsidRPr="00575994">
        <w:rPr>
          <w:b/>
          <w:color w:val="000000"/>
        </w:rPr>
        <w:t xml:space="preserve">Organizers </w:t>
      </w:r>
      <w:r w:rsidRPr="00575994">
        <w:rPr>
          <w:color w:val="000000"/>
        </w:rPr>
        <w:t>(coaches, faculty and staff) of college sponsored activities shall 1) assist students in planning class schedules to minimize the number of absences; 2) inform students of their responsibilities as described above; and 3) provide written communications to faculty announcing and verifying the need for student class absence.  Written notices should be provided at the beginning of the semester if the schedule is known, or as soon as possible after the need for a student absence is determined.</w:t>
      </w:r>
    </w:p>
    <w:p w:rsidR="00244972" w:rsidRPr="00575994" w:rsidRDefault="00244972" w:rsidP="00244972">
      <w:pPr>
        <w:ind w:right="-270"/>
        <w:rPr>
          <w:color w:val="000000"/>
          <w:sz w:val="24"/>
          <w:szCs w:val="24"/>
        </w:rPr>
      </w:pPr>
    </w:p>
    <w:p w:rsidR="00244972" w:rsidRDefault="00244972" w:rsidP="00244972">
      <w:pPr>
        <w:ind w:right="-274"/>
        <w:rPr>
          <w:color w:val="000000"/>
        </w:rPr>
      </w:pPr>
      <w:r w:rsidRPr="00244972">
        <w:rPr>
          <w:color w:val="000000"/>
        </w:rPr>
        <w:t>* College sponsored activities (excluding practices) include such events as athletic competitions, student academic competitions and conferences, musical and drama performances, and class field trips.  Questions on whether an activity is a college-sponsored event for purposes of this policy should be directed to the Vice-President of Instruction.  If anticipated absences for a semester appear to be extraordinarily numerous or difficult to accommodate, a faculty member may appeal the need for the full accommodation to the VP of Instruction.</w:t>
      </w:r>
    </w:p>
    <w:p w:rsidR="004B1C26" w:rsidRPr="00B12F4E" w:rsidRDefault="004B1C26" w:rsidP="00244972">
      <w:pPr>
        <w:ind w:right="-274"/>
        <w:jc w:val="center"/>
        <w:rPr>
          <w:b/>
          <w:sz w:val="28"/>
        </w:rPr>
      </w:pPr>
      <w:r w:rsidRPr="00B12F4E">
        <w:rPr>
          <w:b/>
          <w:sz w:val="28"/>
        </w:rPr>
        <w:br w:type="page"/>
      </w:r>
      <w:r w:rsidRPr="00B12F4E">
        <w:rPr>
          <w:b/>
          <w:sz w:val="28"/>
        </w:rPr>
        <w:lastRenderedPageBreak/>
        <w:t>Tentative Schedule</w:t>
      </w:r>
    </w:p>
    <w:p w:rsidR="004B1C26" w:rsidRPr="00B12F4E" w:rsidRDefault="004B1C26" w:rsidP="00BF008B">
      <w:pPr>
        <w:ind w:right="-270"/>
        <w:rPr>
          <w:b/>
          <w:sz w:val="28"/>
        </w:rPr>
      </w:pPr>
    </w:p>
    <w:p w:rsidR="004B1C26" w:rsidRPr="00B12F4E" w:rsidRDefault="004B1C26" w:rsidP="00BF008B">
      <w:pPr>
        <w:ind w:right="-270"/>
      </w:pPr>
      <w:r w:rsidRPr="00B12F4E">
        <w:t xml:space="preserve">The following schedule is </w:t>
      </w:r>
      <w:r w:rsidRPr="00B12F4E">
        <w:rPr>
          <w:b/>
        </w:rPr>
        <w:t>NOT set in stone</w:t>
      </w:r>
      <w:r w:rsidRPr="00B12F4E">
        <w:t xml:space="preserve">.  Therefore, if you miss classes </w:t>
      </w:r>
      <w:r w:rsidRPr="00B12F4E">
        <w:rPr>
          <w:b/>
        </w:rPr>
        <w:t>you need to find out what was missed</w:t>
      </w:r>
      <w:r w:rsidR="004A53AB" w:rsidRPr="00B12F4E">
        <w:rPr>
          <w:b/>
        </w:rPr>
        <w:t xml:space="preserve"> from a classmate</w:t>
      </w:r>
      <w:r w:rsidRPr="00B12F4E">
        <w:t xml:space="preserve">. Do not expect the instructor to contact you.  Do not assume that we are exactly following the schedule; it is intended as a general guideline to course topics and reading assignments.  Remember this is a </w:t>
      </w:r>
      <w:r w:rsidRPr="00B12F4E">
        <w:rPr>
          <w:b/>
        </w:rPr>
        <w:t>face-to-face class</w:t>
      </w:r>
      <w:r w:rsidRPr="00B12F4E">
        <w:t>, so I expect to see your face in class.</w:t>
      </w:r>
    </w:p>
    <w:p w:rsidR="004B1C26" w:rsidRPr="00B12F4E" w:rsidRDefault="004B1C26" w:rsidP="00BF008B">
      <w:pPr>
        <w:ind w:right="-270"/>
        <w:rPr>
          <w:b/>
        </w:rPr>
      </w:pPr>
    </w:p>
    <w:p w:rsidR="002E0ADD" w:rsidRDefault="004B1C26" w:rsidP="00BF008B">
      <w:pPr>
        <w:ind w:right="-270"/>
        <w:rPr>
          <w:b/>
          <w:sz w:val="24"/>
        </w:rPr>
      </w:pPr>
      <w:r w:rsidRPr="00B12F4E">
        <w:rPr>
          <w:b/>
          <w:sz w:val="24"/>
        </w:rPr>
        <w:t>Introduction: What is history?  What do historians do?</w:t>
      </w:r>
      <w:r w:rsidRPr="00B12F4E">
        <w:rPr>
          <w:b/>
          <w:sz w:val="24"/>
        </w:rPr>
        <w:tab/>
      </w:r>
    </w:p>
    <w:p w:rsidR="00530FFE" w:rsidRPr="00DE21EE" w:rsidRDefault="00530FFE" w:rsidP="00530FFE">
      <w:pPr>
        <w:rPr>
          <w:b/>
          <w:sz w:val="24"/>
          <w:szCs w:val="24"/>
        </w:rPr>
      </w:pPr>
      <w:r w:rsidRPr="00DE21EE">
        <w:rPr>
          <w:b/>
          <w:sz w:val="24"/>
          <w:szCs w:val="24"/>
        </w:rPr>
        <w:t>I. Aftermath of the “Dual” Revolution: Nationalism &amp; Imperialism</w:t>
      </w:r>
      <w:r w:rsidRPr="00DE21EE">
        <w:rPr>
          <w:b/>
          <w:sz w:val="24"/>
          <w:szCs w:val="24"/>
        </w:rPr>
        <w:tab/>
      </w:r>
      <w:r w:rsidRPr="00DE21EE">
        <w:rPr>
          <w:b/>
          <w:sz w:val="24"/>
          <w:szCs w:val="24"/>
        </w:rPr>
        <w:tab/>
        <w:t>Weeks 1-5</w:t>
      </w:r>
    </w:p>
    <w:p w:rsidR="00530FFE" w:rsidRDefault="00530FFE" w:rsidP="00530FFE">
      <w:pPr>
        <w:rPr>
          <w:b/>
        </w:rPr>
      </w:pPr>
      <w:r>
        <w:rPr>
          <w:noProof/>
        </w:rPr>
        <w:drawing>
          <wp:anchor distT="0" distB="0" distL="114300" distR="114300" simplePos="0" relativeHeight="251673600" behindDoc="1" locked="0" layoutInCell="1" allowOverlap="1" wp14:anchorId="3115EB29" wp14:editId="30EB4276">
            <wp:simplePos x="0" y="0"/>
            <wp:positionH relativeFrom="column">
              <wp:posOffset>4716780</wp:posOffset>
            </wp:positionH>
            <wp:positionV relativeFrom="paragraph">
              <wp:posOffset>15875</wp:posOffset>
            </wp:positionV>
            <wp:extent cx="1428115" cy="1943100"/>
            <wp:effectExtent l="19050" t="0" r="635" b="0"/>
            <wp:wrapTight wrapText="bothSides">
              <wp:wrapPolygon edited="0">
                <wp:start x="1153" y="0"/>
                <wp:lineTo x="-288" y="1482"/>
                <wp:lineTo x="-288" y="20329"/>
                <wp:lineTo x="864" y="21388"/>
                <wp:lineTo x="1153" y="21388"/>
                <wp:lineTo x="20169" y="21388"/>
                <wp:lineTo x="20457" y="21388"/>
                <wp:lineTo x="21610" y="20541"/>
                <wp:lineTo x="21610" y="1482"/>
                <wp:lineTo x="21033" y="212"/>
                <wp:lineTo x="20169" y="0"/>
                <wp:lineTo x="1153" y="0"/>
              </wp:wrapPolygon>
            </wp:wrapTight>
            <wp:docPr id="18" name="Picture 18" descr="http://grimwade.biochem.unimelb.edu.au/cone/Cone%20images/Belgian%20Congo/BEC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grimwade.biochem.unimelb.edu.au/cone/Cone%20images/Belgian%20Congo/BEC195.jpg"/>
                    <pic:cNvPicPr>
                      <a:picLocks noChangeAspect="1" noChangeArrowheads="1"/>
                    </pic:cNvPicPr>
                  </pic:nvPicPr>
                  <pic:blipFill>
                    <a:blip r:embed="rId44" r:link="rId45" cstate="print"/>
                    <a:srcRect/>
                    <a:stretch>
                      <a:fillRect/>
                    </a:stretch>
                  </pic:blipFill>
                  <pic:spPr bwMode="auto">
                    <a:xfrm>
                      <a:off x="0" y="0"/>
                      <a:ext cx="1428115" cy="1943100"/>
                    </a:xfrm>
                    <a:prstGeom prst="rect">
                      <a:avLst/>
                    </a:prstGeom>
                    <a:ln>
                      <a:noFill/>
                    </a:ln>
                    <a:effectLst>
                      <a:softEdge rad="112500"/>
                    </a:effectLst>
                  </pic:spPr>
                </pic:pic>
              </a:graphicData>
            </a:graphic>
          </wp:anchor>
        </w:drawing>
      </w:r>
      <w:r>
        <w:t xml:space="preserve">Ch. 21 </w:t>
      </w:r>
      <w:proofErr w:type="gramStart"/>
      <w:r w:rsidRPr="00321A7E">
        <w:rPr>
          <w:b/>
        </w:rPr>
        <w:t>The</w:t>
      </w:r>
      <w:proofErr w:type="gramEnd"/>
      <w:r w:rsidRPr="00321A7E">
        <w:rPr>
          <w:b/>
        </w:rPr>
        <w:t xml:space="preserve"> Industrial Revolution</w:t>
      </w:r>
      <w:r>
        <w:t xml:space="preserve">, 1830-1850 </w:t>
      </w:r>
      <w:r>
        <w:rPr>
          <w:b/>
        </w:rPr>
        <w:tab/>
      </w:r>
      <w:r>
        <w:rPr>
          <w:b/>
        </w:rPr>
        <w:tab/>
      </w:r>
      <w:r>
        <w:rPr>
          <w:b/>
        </w:rPr>
        <w:tab/>
      </w:r>
      <w:r>
        <w:rPr>
          <w:b/>
        </w:rPr>
        <w:tab/>
      </w:r>
    </w:p>
    <w:p w:rsidR="00530FFE" w:rsidRPr="0035138C" w:rsidRDefault="00530FFE" w:rsidP="00530FFE">
      <w:r>
        <w:rPr>
          <w:b/>
        </w:rPr>
        <w:tab/>
      </w:r>
      <w:r w:rsidRPr="0035138C">
        <w:t>Ab</w:t>
      </w:r>
      <w:r>
        <w:t>uses &amp; Reforms Overseas [701-702</w:t>
      </w:r>
      <w:r w:rsidRPr="0035138C">
        <w:t>]</w:t>
      </w:r>
    </w:p>
    <w:p w:rsidR="00530FFE" w:rsidRPr="00DE21EE" w:rsidRDefault="00530FFE" w:rsidP="00530FFE">
      <w:pPr>
        <w:rPr>
          <w:b/>
        </w:rPr>
      </w:pPr>
      <w:r>
        <w:tab/>
        <w:t>Ideologies &amp; Political Movements [703-709]</w:t>
      </w:r>
    </w:p>
    <w:p w:rsidR="00530FFE" w:rsidRPr="0035138C" w:rsidRDefault="00530FFE" w:rsidP="00530FFE">
      <w:r>
        <w:t xml:space="preserve">Ch. 22 </w:t>
      </w:r>
      <w:r w:rsidRPr="00321A7E">
        <w:rPr>
          <w:b/>
        </w:rPr>
        <w:t>Politics &amp; Culture of the Nation-State</w:t>
      </w:r>
      <w:r w:rsidRPr="0035138C">
        <w:t>, 1850-1870</w:t>
      </w:r>
    </w:p>
    <w:p w:rsidR="00530FFE" w:rsidRDefault="00530FFE" w:rsidP="00530FFE">
      <w:r>
        <w:rPr>
          <w:b/>
        </w:rPr>
        <w:tab/>
      </w:r>
      <w:r>
        <w:t>End of the Concert of Europe [722-729]</w:t>
      </w:r>
      <w:r w:rsidRPr="0026680B">
        <w:t xml:space="preserve"> </w:t>
      </w:r>
    </w:p>
    <w:p w:rsidR="00530FFE" w:rsidRDefault="00530FFE" w:rsidP="00530FFE">
      <w:r>
        <w:tab/>
        <w:t>War &amp; Nation Building [729-739]</w:t>
      </w:r>
    </w:p>
    <w:p w:rsidR="00530FFE" w:rsidRDefault="00530FFE" w:rsidP="00530FFE">
      <w:r>
        <w:tab/>
        <w:t>Nation Building through Social Order [739-748]</w:t>
      </w:r>
    </w:p>
    <w:p w:rsidR="00530FFE" w:rsidRDefault="00530FFE" w:rsidP="00530FFE">
      <w:r>
        <w:tab/>
        <w:t>The Culture of Social Order [748-754]</w:t>
      </w:r>
      <w:r>
        <w:rPr>
          <w:b/>
          <w:sz w:val="28"/>
        </w:rPr>
        <w:tab/>
      </w:r>
      <w:r>
        <w:rPr>
          <w:b/>
          <w:sz w:val="28"/>
        </w:rPr>
        <w:tab/>
      </w:r>
    </w:p>
    <w:p w:rsidR="00530FFE" w:rsidRPr="00321A7E" w:rsidRDefault="00530FFE" w:rsidP="00530FFE">
      <w:pPr>
        <w:ind w:right="-270"/>
        <w:rPr>
          <w:b/>
        </w:rPr>
      </w:pPr>
      <w:r>
        <w:t xml:space="preserve">Ch. 23 </w:t>
      </w:r>
      <w:r w:rsidRPr="00321A7E">
        <w:rPr>
          <w:b/>
        </w:rPr>
        <w:t>Empire, Industry, and Everyday Life</w:t>
      </w:r>
      <w:r>
        <w:t>, 1870-1890</w:t>
      </w:r>
    </w:p>
    <w:p w:rsidR="00530FFE" w:rsidRDefault="00530FFE" w:rsidP="00530FFE">
      <w:pPr>
        <w:ind w:right="-270"/>
      </w:pPr>
      <w:r>
        <w:tab/>
        <w:t>The New Imperialism [761-768]</w:t>
      </w:r>
    </w:p>
    <w:p w:rsidR="00530FFE" w:rsidRDefault="00530FFE" w:rsidP="00530FFE">
      <w:pPr>
        <w:ind w:right="-270"/>
      </w:pPr>
      <w:r>
        <w:tab/>
        <w:t>The Industry of Empire [768-775]</w:t>
      </w:r>
    </w:p>
    <w:p w:rsidR="00530FFE" w:rsidRDefault="00530FFE" w:rsidP="00530FFE">
      <w:pPr>
        <w:ind w:right="-270"/>
      </w:pPr>
      <w:r>
        <w:tab/>
        <w:t>Imperial Society &amp; Culture [775-783]</w:t>
      </w:r>
    </w:p>
    <w:p w:rsidR="00530FFE" w:rsidRDefault="00530FFE" w:rsidP="00530FFE">
      <w:pPr>
        <w:ind w:right="-270"/>
      </w:pPr>
      <w:r>
        <w:tab/>
        <w:t>Birth of Mass Politics [783-791]</w:t>
      </w:r>
    </w:p>
    <w:p w:rsidR="00530FFE" w:rsidRDefault="00530FFE" w:rsidP="00530FFE">
      <w:pPr>
        <w:pStyle w:val="Heading2"/>
      </w:pPr>
    </w:p>
    <w:p w:rsidR="00530FFE" w:rsidRPr="00BE0033" w:rsidRDefault="00530FFE" w:rsidP="00530FFE">
      <w:pPr>
        <w:pStyle w:val="Heading2"/>
        <w:rPr>
          <w:szCs w:val="24"/>
        </w:rPr>
      </w:pPr>
      <w:r w:rsidRPr="00305900">
        <w:rPr>
          <w:szCs w:val="24"/>
        </w:rPr>
        <w:t>EXAM ONE</w:t>
      </w:r>
      <w:r w:rsidRPr="00305900">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530FFE" w:rsidRDefault="00530FFE" w:rsidP="00530FFE">
      <w:pPr>
        <w:ind w:right="-270"/>
        <w:rPr>
          <w:b/>
          <w:sz w:val="18"/>
        </w:rPr>
      </w:pPr>
    </w:p>
    <w:p w:rsidR="00530FFE" w:rsidRPr="00DE21EE" w:rsidRDefault="00530FFE" w:rsidP="00530FFE">
      <w:pPr>
        <w:ind w:right="-270"/>
        <w:rPr>
          <w:b/>
          <w:sz w:val="24"/>
          <w:szCs w:val="24"/>
        </w:rPr>
      </w:pPr>
      <w:r w:rsidRPr="00DE21EE">
        <w:rPr>
          <w:b/>
          <w:sz w:val="24"/>
          <w:szCs w:val="24"/>
        </w:rPr>
        <w:t xml:space="preserve">II. </w:t>
      </w:r>
      <w:r>
        <w:rPr>
          <w:b/>
          <w:sz w:val="24"/>
          <w:szCs w:val="24"/>
        </w:rPr>
        <w:t xml:space="preserve">The Great War: </w:t>
      </w:r>
      <w:r w:rsidRPr="00DE21EE">
        <w:rPr>
          <w:b/>
          <w:sz w:val="24"/>
          <w:szCs w:val="24"/>
        </w:rPr>
        <w:t>Origins, Slaug</w:t>
      </w:r>
      <w:r>
        <w:rPr>
          <w:b/>
          <w:sz w:val="24"/>
          <w:szCs w:val="24"/>
        </w:rPr>
        <w:t>hter, &amp; Aftermath</w:t>
      </w:r>
      <w:r w:rsidRPr="00DE21EE">
        <w:rPr>
          <w:b/>
          <w:sz w:val="24"/>
          <w:szCs w:val="24"/>
        </w:rPr>
        <w:tab/>
      </w:r>
      <w:r w:rsidRPr="00DE21EE">
        <w:rPr>
          <w:b/>
          <w:sz w:val="24"/>
          <w:szCs w:val="24"/>
        </w:rPr>
        <w:tab/>
      </w:r>
      <w:r w:rsidRPr="00DE21EE">
        <w:rPr>
          <w:b/>
          <w:sz w:val="24"/>
          <w:szCs w:val="24"/>
        </w:rPr>
        <w:tab/>
      </w:r>
      <w:r w:rsidRPr="00DE21EE">
        <w:rPr>
          <w:b/>
          <w:sz w:val="24"/>
          <w:szCs w:val="24"/>
        </w:rPr>
        <w:tab/>
        <w:t>Week</w:t>
      </w:r>
      <w:r>
        <w:rPr>
          <w:b/>
          <w:sz w:val="24"/>
          <w:szCs w:val="24"/>
        </w:rPr>
        <w:t>s</w:t>
      </w:r>
      <w:r w:rsidRPr="00DE21EE">
        <w:rPr>
          <w:b/>
          <w:sz w:val="24"/>
          <w:szCs w:val="24"/>
        </w:rPr>
        <w:t xml:space="preserve"> 5-10</w:t>
      </w:r>
    </w:p>
    <w:p w:rsidR="00530FFE" w:rsidRDefault="00530FFE" w:rsidP="00530FFE">
      <w:pPr>
        <w:ind w:right="-270"/>
      </w:pPr>
      <w:r>
        <w:rPr>
          <w:noProof/>
        </w:rPr>
        <w:drawing>
          <wp:anchor distT="0" distB="0" distL="114300" distR="114300" simplePos="0" relativeHeight="251675648" behindDoc="1" locked="0" layoutInCell="1" allowOverlap="1" wp14:anchorId="4C61760B" wp14:editId="51FA6148">
            <wp:simplePos x="0" y="0"/>
            <wp:positionH relativeFrom="column">
              <wp:posOffset>4234815</wp:posOffset>
            </wp:positionH>
            <wp:positionV relativeFrom="paragraph">
              <wp:posOffset>111760</wp:posOffset>
            </wp:positionV>
            <wp:extent cx="2286000" cy="1709420"/>
            <wp:effectExtent l="19050" t="0" r="0" b="0"/>
            <wp:wrapTight wrapText="bothSides">
              <wp:wrapPolygon edited="0">
                <wp:start x="720" y="0"/>
                <wp:lineTo x="-180" y="1685"/>
                <wp:lineTo x="-180" y="19257"/>
                <wp:lineTo x="360" y="21423"/>
                <wp:lineTo x="720" y="21423"/>
                <wp:lineTo x="20700" y="21423"/>
                <wp:lineTo x="21060" y="21423"/>
                <wp:lineTo x="21600" y="19979"/>
                <wp:lineTo x="21600" y="1685"/>
                <wp:lineTo x="21240" y="241"/>
                <wp:lineTo x="20700" y="0"/>
                <wp:lineTo x="720" y="0"/>
              </wp:wrapPolygon>
            </wp:wrapTight>
            <wp:docPr id="22" name="Picture 22" descr="http://library.thinkquest.org/04oct/00492/W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library.thinkquest.org/04oct/00492/WWI.jpg"/>
                    <pic:cNvPicPr>
                      <a:picLocks noChangeAspect="1" noChangeArrowheads="1"/>
                    </pic:cNvPicPr>
                  </pic:nvPicPr>
                  <pic:blipFill>
                    <a:blip r:embed="rId46" r:link="rId47" cstate="print"/>
                    <a:srcRect/>
                    <a:stretch>
                      <a:fillRect/>
                    </a:stretch>
                  </pic:blipFill>
                  <pic:spPr bwMode="auto">
                    <a:xfrm>
                      <a:off x="0" y="0"/>
                      <a:ext cx="2286000" cy="1709420"/>
                    </a:xfrm>
                    <a:prstGeom prst="rect">
                      <a:avLst/>
                    </a:prstGeom>
                    <a:ln>
                      <a:noFill/>
                    </a:ln>
                    <a:effectLst>
                      <a:softEdge rad="112500"/>
                    </a:effectLst>
                  </pic:spPr>
                </pic:pic>
              </a:graphicData>
            </a:graphic>
          </wp:anchor>
        </w:drawing>
      </w:r>
      <w:smartTag w:uri="urn:schemas-microsoft-com:office:smarttags" w:element="country-region">
        <w:smartTag w:uri="urn:schemas-microsoft-com:office:smarttags" w:element="place">
          <w:r>
            <w:t>Ch.</w:t>
          </w:r>
        </w:smartTag>
      </w:smartTag>
      <w:r>
        <w:t xml:space="preserve"> 24 </w:t>
      </w:r>
      <w:r w:rsidRPr="00321A7E">
        <w:rPr>
          <w:b/>
        </w:rPr>
        <w:t>Modernity &amp; the Road to War</w:t>
      </w:r>
      <w:r>
        <w:t>, c. 1890-1914</w:t>
      </w:r>
    </w:p>
    <w:p w:rsidR="00530FFE" w:rsidRDefault="00530FFE" w:rsidP="00530FFE">
      <w:pPr>
        <w:ind w:right="-270"/>
      </w:pPr>
      <w:r>
        <w:rPr>
          <w:b/>
          <w:sz w:val="24"/>
        </w:rPr>
        <w:tab/>
      </w:r>
      <w:r>
        <w:t>Public Debate over Private Life [798-805]</w:t>
      </w:r>
    </w:p>
    <w:p w:rsidR="00530FFE" w:rsidRDefault="00530FFE" w:rsidP="00530FFE">
      <w:pPr>
        <w:ind w:right="-270"/>
      </w:pPr>
      <w:r>
        <w:tab/>
        <w:t>Modernity &amp; the Revolt in Ideas [806-810]</w:t>
      </w:r>
    </w:p>
    <w:p w:rsidR="00530FFE" w:rsidRDefault="00530FFE" w:rsidP="00530FFE">
      <w:pPr>
        <w:ind w:right="-270"/>
      </w:pPr>
      <w:r>
        <w:tab/>
        <w:t>Growing Tensions in Mass Politics [810-817]</w:t>
      </w:r>
      <w:r w:rsidRPr="00661E9D">
        <w:t xml:space="preserve"> </w:t>
      </w:r>
    </w:p>
    <w:p w:rsidR="00530FFE" w:rsidRDefault="00530FFE" w:rsidP="00530FFE">
      <w:pPr>
        <w:ind w:right="-270"/>
      </w:pPr>
      <w:r>
        <w:tab/>
        <w:t>European Imperialism Challenged [817-825]</w:t>
      </w:r>
    </w:p>
    <w:p w:rsidR="00530FFE" w:rsidRDefault="00530FFE" w:rsidP="00530FFE">
      <w:pPr>
        <w:ind w:right="-270" w:firstLine="720"/>
      </w:pPr>
      <w:r>
        <w:t>Roads to War [825-830]</w:t>
      </w:r>
    </w:p>
    <w:p w:rsidR="00530FFE" w:rsidRDefault="00530FFE" w:rsidP="00530FFE">
      <w:pPr>
        <w:ind w:right="-270"/>
        <w:rPr>
          <w:b/>
        </w:rPr>
      </w:pPr>
      <w:r>
        <w:t xml:space="preserve">Ch. 25 </w:t>
      </w:r>
      <w:r w:rsidRPr="00321A7E">
        <w:rPr>
          <w:b/>
        </w:rPr>
        <w:t>World War I and Its Aftermath</w:t>
      </w:r>
      <w:r>
        <w:t>, 1914-1929</w:t>
      </w:r>
    </w:p>
    <w:p w:rsidR="00530FFE" w:rsidRDefault="00530FFE" w:rsidP="00530FFE">
      <w:pPr>
        <w:ind w:right="-270"/>
      </w:pPr>
      <w:r>
        <w:rPr>
          <w:b/>
        </w:rPr>
        <w:tab/>
      </w:r>
      <w:r>
        <w:t>The Great War, 1914-1918 [836-845]</w:t>
      </w:r>
    </w:p>
    <w:p w:rsidR="00530FFE" w:rsidRDefault="00530FFE" w:rsidP="00530FFE">
      <w:pPr>
        <w:ind w:right="-270"/>
      </w:pPr>
      <w:r>
        <w:tab/>
        <w:t>Protest, Revolution, &amp; War’s End, 1917-1918 [845-851]</w:t>
      </w:r>
    </w:p>
    <w:p w:rsidR="00530FFE" w:rsidRDefault="00530FFE" w:rsidP="00530FFE">
      <w:pPr>
        <w:ind w:right="-270"/>
      </w:pPr>
      <w:r>
        <w:tab/>
        <w:t>Search for Peace in an Era of Revolution [851-857]</w:t>
      </w:r>
    </w:p>
    <w:p w:rsidR="00530FFE" w:rsidRDefault="00530FFE" w:rsidP="00530FFE">
      <w:pPr>
        <w:ind w:right="-270"/>
      </w:pPr>
      <w:r>
        <w:tab/>
        <w:t>A Decade of Recovery: Europe in the 1920s [857-862]</w:t>
      </w:r>
    </w:p>
    <w:p w:rsidR="00530FFE" w:rsidRDefault="00530FFE" w:rsidP="00530FFE">
      <w:pPr>
        <w:ind w:right="-270"/>
      </w:pPr>
      <w:r>
        <w:tab/>
        <w:t>Mass Culture &amp; the Rise of Modern Dictators [862-868]</w:t>
      </w:r>
    </w:p>
    <w:p w:rsidR="00530FFE" w:rsidRDefault="00530FFE" w:rsidP="00530FFE">
      <w:pPr>
        <w:ind w:right="-270"/>
      </w:pPr>
    </w:p>
    <w:p w:rsidR="00530FFE" w:rsidRPr="00305900" w:rsidRDefault="00530FFE" w:rsidP="00530FFE">
      <w:pPr>
        <w:ind w:right="-270"/>
        <w:rPr>
          <w:b/>
          <w:sz w:val="24"/>
          <w:szCs w:val="24"/>
        </w:rPr>
      </w:pPr>
      <w:r>
        <w:rPr>
          <w:b/>
          <w:sz w:val="24"/>
          <w:szCs w:val="24"/>
        </w:rPr>
        <w:t>EXAM TWO</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530FFE" w:rsidRDefault="00530FFE" w:rsidP="00530FFE">
      <w:pPr>
        <w:ind w:right="-270"/>
        <w:rPr>
          <w:b/>
          <w:sz w:val="18"/>
        </w:rPr>
      </w:pPr>
    </w:p>
    <w:p w:rsidR="00530FFE" w:rsidRPr="00DE21EE" w:rsidRDefault="00530FFE" w:rsidP="00530FFE">
      <w:pPr>
        <w:ind w:right="-270"/>
        <w:rPr>
          <w:b/>
          <w:sz w:val="24"/>
          <w:szCs w:val="24"/>
        </w:rPr>
      </w:pPr>
      <w:r w:rsidRPr="00DE21EE">
        <w:rPr>
          <w:b/>
          <w:sz w:val="24"/>
          <w:szCs w:val="24"/>
        </w:rPr>
        <w:t xml:space="preserve">III. </w:t>
      </w:r>
      <w:r>
        <w:rPr>
          <w:b/>
          <w:sz w:val="24"/>
          <w:szCs w:val="24"/>
        </w:rPr>
        <w:t xml:space="preserve">WWII: </w:t>
      </w:r>
      <w:r w:rsidRPr="00DE21EE">
        <w:rPr>
          <w:b/>
          <w:sz w:val="24"/>
          <w:szCs w:val="24"/>
        </w:rPr>
        <w:t>Origins, Slau</w:t>
      </w:r>
      <w:r>
        <w:rPr>
          <w:b/>
          <w:sz w:val="24"/>
          <w:szCs w:val="24"/>
        </w:rPr>
        <w:t>ghter, &amp; Aftermath</w:t>
      </w:r>
      <w:r w:rsidRPr="00DE21EE">
        <w:rPr>
          <w:b/>
          <w:sz w:val="24"/>
          <w:szCs w:val="24"/>
        </w:rPr>
        <w:tab/>
      </w:r>
      <w:r w:rsidRPr="00DE21EE">
        <w:rPr>
          <w:b/>
          <w:sz w:val="24"/>
          <w:szCs w:val="24"/>
        </w:rPr>
        <w:tab/>
      </w:r>
      <w:r w:rsidRPr="00DE21EE">
        <w:rPr>
          <w:b/>
          <w:sz w:val="24"/>
          <w:szCs w:val="24"/>
        </w:rPr>
        <w:tab/>
      </w:r>
      <w:r w:rsidRPr="00DE21EE">
        <w:rPr>
          <w:b/>
          <w:sz w:val="24"/>
          <w:szCs w:val="24"/>
        </w:rPr>
        <w:tab/>
      </w:r>
      <w:r>
        <w:rPr>
          <w:b/>
          <w:sz w:val="24"/>
          <w:szCs w:val="24"/>
        </w:rPr>
        <w:tab/>
      </w:r>
      <w:r w:rsidRPr="00DE21EE">
        <w:rPr>
          <w:b/>
          <w:sz w:val="24"/>
          <w:szCs w:val="24"/>
        </w:rPr>
        <w:t>Week</w:t>
      </w:r>
      <w:r>
        <w:rPr>
          <w:b/>
          <w:sz w:val="24"/>
          <w:szCs w:val="24"/>
        </w:rPr>
        <w:t>s</w:t>
      </w:r>
      <w:r w:rsidRPr="00DE21EE">
        <w:rPr>
          <w:b/>
          <w:sz w:val="24"/>
          <w:szCs w:val="24"/>
        </w:rPr>
        <w:t xml:space="preserve"> 10-15</w:t>
      </w:r>
    </w:p>
    <w:p w:rsidR="00530FFE" w:rsidRDefault="00530FFE" w:rsidP="00530FFE">
      <w:pPr>
        <w:ind w:right="-270"/>
        <w:rPr>
          <w:b/>
        </w:rPr>
      </w:pPr>
      <w:r>
        <w:rPr>
          <w:noProof/>
        </w:rPr>
        <w:drawing>
          <wp:anchor distT="0" distB="0" distL="114300" distR="114300" simplePos="0" relativeHeight="251674624" behindDoc="1" locked="0" layoutInCell="1" allowOverlap="1" wp14:anchorId="0D72E678" wp14:editId="0C003EDF">
            <wp:simplePos x="0" y="0"/>
            <wp:positionH relativeFrom="column">
              <wp:posOffset>4231005</wp:posOffset>
            </wp:positionH>
            <wp:positionV relativeFrom="paragraph">
              <wp:posOffset>13970</wp:posOffset>
            </wp:positionV>
            <wp:extent cx="2286000" cy="1847850"/>
            <wp:effectExtent l="19050" t="0" r="0" b="0"/>
            <wp:wrapTight wrapText="bothSides">
              <wp:wrapPolygon edited="0">
                <wp:start x="720" y="0"/>
                <wp:lineTo x="-180" y="1559"/>
                <wp:lineTo x="-180" y="19819"/>
                <wp:lineTo x="180" y="21377"/>
                <wp:lineTo x="720" y="21377"/>
                <wp:lineTo x="20700" y="21377"/>
                <wp:lineTo x="21240" y="21377"/>
                <wp:lineTo x="21600" y="19819"/>
                <wp:lineTo x="21600" y="1559"/>
                <wp:lineTo x="21240" y="223"/>
                <wp:lineTo x="20700" y="0"/>
                <wp:lineTo x="720" y="0"/>
              </wp:wrapPolygon>
            </wp:wrapTight>
            <wp:docPr id="20" name="Picture 20" descr="http://www.archives.gov/education/lessons/d-day-message/images/landing-in-fr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rchives.gov/education/lessons/d-day-message/images/landing-in-france.gif"/>
                    <pic:cNvPicPr>
                      <a:picLocks noChangeAspect="1" noChangeArrowheads="1"/>
                    </pic:cNvPicPr>
                  </pic:nvPicPr>
                  <pic:blipFill>
                    <a:blip r:embed="rId48" r:link="rId49" cstate="print"/>
                    <a:srcRect/>
                    <a:stretch>
                      <a:fillRect/>
                    </a:stretch>
                  </pic:blipFill>
                  <pic:spPr bwMode="auto">
                    <a:xfrm>
                      <a:off x="0" y="0"/>
                      <a:ext cx="2286000" cy="1847850"/>
                    </a:xfrm>
                    <a:prstGeom prst="rect">
                      <a:avLst/>
                    </a:prstGeom>
                    <a:ln>
                      <a:noFill/>
                    </a:ln>
                    <a:effectLst>
                      <a:softEdge rad="112500"/>
                    </a:effectLst>
                  </pic:spPr>
                </pic:pic>
              </a:graphicData>
            </a:graphic>
          </wp:anchor>
        </w:drawing>
      </w:r>
      <w:smartTag w:uri="urn:schemas-microsoft-com:office:smarttags" w:element="place">
        <w:smartTag w:uri="urn:schemas-microsoft-com:office:smarttags" w:element="country-region">
          <w:r>
            <w:t>Ch.</w:t>
          </w:r>
        </w:smartTag>
      </w:smartTag>
      <w:r>
        <w:t xml:space="preserve"> 26 </w:t>
      </w:r>
      <w:proofErr w:type="gramStart"/>
      <w:r w:rsidRPr="00B668BE">
        <w:rPr>
          <w:b/>
        </w:rPr>
        <w:t>The</w:t>
      </w:r>
      <w:proofErr w:type="gramEnd"/>
      <w:r w:rsidRPr="00B668BE">
        <w:rPr>
          <w:b/>
        </w:rPr>
        <w:t xml:space="preserve"> Great Depression &amp; World War Two</w:t>
      </w:r>
      <w:r>
        <w:t>, 1929-1945</w:t>
      </w:r>
      <w:r>
        <w:rPr>
          <w:b/>
        </w:rPr>
        <w:tab/>
      </w:r>
    </w:p>
    <w:p w:rsidR="00530FFE" w:rsidRDefault="00530FFE" w:rsidP="00530FFE">
      <w:pPr>
        <w:ind w:right="-270"/>
      </w:pPr>
      <w:r>
        <w:rPr>
          <w:b/>
        </w:rPr>
        <w:tab/>
      </w:r>
      <w:r>
        <w:t>Great Depression [874-878]</w:t>
      </w:r>
    </w:p>
    <w:p w:rsidR="00530FFE" w:rsidRDefault="00530FFE" w:rsidP="00530FFE">
      <w:pPr>
        <w:ind w:right="-270"/>
      </w:pPr>
      <w:r>
        <w:tab/>
        <w:t>Totalitarian Triumph [878-885]</w:t>
      </w:r>
      <w:r w:rsidRPr="00413CB1">
        <w:t xml:space="preserve"> </w:t>
      </w:r>
      <w:r>
        <w:t xml:space="preserve"> </w:t>
      </w:r>
    </w:p>
    <w:p w:rsidR="00530FFE" w:rsidRDefault="00530FFE" w:rsidP="00530FFE">
      <w:pPr>
        <w:ind w:right="-270"/>
      </w:pPr>
      <w:r>
        <w:tab/>
        <w:t>Democracies on the Defensive [885-889]</w:t>
      </w:r>
    </w:p>
    <w:p w:rsidR="00530FFE" w:rsidRDefault="00530FFE" w:rsidP="00530FFE">
      <w:pPr>
        <w:ind w:right="-270"/>
      </w:pPr>
      <w:r>
        <w:tab/>
        <w:t>Road to Global War [890-896]</w:t>
      </w:r>
    </w:p>
    <w:p w:rsidR="00530FFE" w:rsidRPr="007721E4" w:rsidRDefault="00530FFE" w:rsidP="00530FFE">
      <w:pPr>
        <w:ind w:right="-270"/>
      </w:pPr>
      <w:r>
        <w:tab/>
        <w:t>World War II, 1939-1945 [896-908]</w:t>
      </w:r>
      <w:r>
        <w:rPr>
          <w:b/>
        </w:rPr>
        <w:tab/>
      </w:r>
    </w:p>
    <w:p w:rsidR="00530FFE" w:rsidRDefault="00530FFE" w:rsidP="00530FFE">
      <w:pPr>
        <w:ind w:right="-270"/>
        <w:rPr>
          <w:b/>
        </w:rPr>
      </w:pPr>
      <w:smartTag w:uri="urn:schemas-microsoft-com:office:smarttags" w:element="place">
        <w:smartTag w:uri="urn:schemas-microsoft-com:office:smarttags" w:element="country-region">
          <w:r>
            <w:t>Ch.</w:t>
          </w:r>
        </w:smartTag>
      </w:smartTag>
      <w:r>
        <w:t xml:space="preserve"> 27 </w:t>
      </w:r>
      <w:proofErr w:type="gramStart"/>
      <w:r w:rsidRPr="00B668BE">
        <w:rPr>
          <w:b/>
        </w:rPr>
        <w:t>The</w:t>
      </w:r>
      <w:proofErr w:type="gramEnd"/>
      <w:r w:rsidRPr="00B668BE">
        <w:rPr>
          <w:b/>
        </w:rPr>
        <w:t xml:space="preserve"> Cold War &amp; the Remaking of Europe</w:t>
      </w:r>
      <w:r>
        <w:t>, 1945-1960s</w:t>
      </w:r>
    </w:p>
    <w:p w:rsidR="00530FFE" w:rsidRDefault="00530FFE" w:rsidP="00530FFE">
      <w:pPr>
        <w:ind w:right="-270"/>
      </w:pPr>
      <w:r>
        <w:rPr>
          <w:b/>
        </w:rPr>
        <w:tab/>
      </w:r>
      <w:r>
        <w:t>World Politics Transformed [914-922]</w:t>
      </w:r>
    </w:p>
    <w:p w:rsidR="00530FFE" w:rsidRDefault="00530FFE" w:rsidP="00530FFE">
      <w:pPr>
        <w:ind w:right="-270"/>
      </w:pPr>
      <w:r>
        <w:tab/>
        <w:t>Political &amp; Economic Recovery of Europe [922-930]</w:t>
      </w:r>
    </w:p>
    <w:p w:rsidR="00530FFE" w:rsidRDefault="00530FFE" w:rsidP="00530FFE">
      <w:pPr>
        <w:ind w:right="-270"/>
      </w:pPr>
      <w:r>
        <w:tab/>
        <w:t>Decolonization in a Cold War Climate [930-936]</w:t>
      </w:r>
    </w:p>
    <w:p w:rsidR="00530FFE" w:rsidRDefault="00530FFE" w:rsidP="00530FFE">
      <w:pPr>
        <w:ind w:right="-270"/>
      </w:pPr>
      <w:r>
        <w:tab/>
        <w:t>Daily Life &amp; Culture in the Shadow of Nuclear War [936-944]</w:t>
      </w:r>
    </w:p>
    <w:p w:rsidR="00530FFE" w:rsidRDefault="00530FFE" w:rsidP="00530FFE">
      <w:pPr>
        <w:ind w:right="-270"/>
      </w:pPr>
      <w:r>
        <w:t xml:space="preserve">Ch. 28 </w:t>
      </w:r>
      <w:r w:rsidRPr="00B668BE">
        <w:rPr>
          <w:b/>
        </w:rPr>
        <w:t>Postindustrial Society &amp; the End of the Cold War Order</w:t>
      </w:r>
      <w:r>
        <w:t>, 1960s-1989</w:t>
      </w:r>
    </w:p>
    <w:p w:rsidR="00530FFE" w:rsidRDefault="00530FFE" w:rsidP="00530FFE">
      <w:pPr>
        <w:ind w:right="-270"/>
      </w:pPr>
      <w:r>
        <w:t xml:space="preserve">Ch. 29 </w:t>
      </w:r>
      <w:r w:rsidRPr="00B668BE">
        <w:rPr>
          <w:b/>
        </w:rPr>
        <w:t>Collapse of the Soviet Union &amp; Its Aftermath</w:t>
      </w:r>
      <w:r>
        <w:t xml:space="preserve"> [986-994]</w:t>
      </w:r>
    </w:p>
    <w:p w:rsidR="00530FFE" w:rsidRPr="00032A97" w:rsidRDefault="00530FFE" w:rsidP="00530FFE">
      <w:pPr>
        <w:ind w:right="-270"/>
      </w:pPr>
      <w:r w:rsidRPr="00DE21EE">
        <w:rPr>
          <w:b/>
          <w:sz w:val="24"/>
          <w:szCs w:val="24"/>
        </w:rPr>
        <w:t>EXAM THREE</w:t>
      </w:r>
      <w:r w:rsidRPr="00DE21EE">
        <w:rPr>
          <w:sz w:val="24"/>
          <w:szCs w:val="24"/>
        </w:rPr>
        <w:tab/>
      </w:r>
      <w:r w:rsidRPr="00DE21EE">
        <w:rPr>
          <w:sz w:val="24"/>
          <w:szCs w:val="24"/>
        </w:rPr>
        <w:tab/>
      </w:r>
      <w:r w:rsidRPr="00DE21EE">
        <w:rPr>
          <w:sz w:val="24"/>
          <w:szCs w:val="24"/>
        </w:rPr>
        <w:tab/>
      </w:r>
      <w:r w:rsidRPr="00DE21EE">
        <w:rPr>
          <w:sz w:val="24"/>
          <w:szCs w:val="24"/>
        </w:rPr>
        <w:tab/>
      </w:r>
      <w:r>
        <w:rPr>
          <w:sz w:val="24"/>
          <w:szCs w:val="24"/>
        </w:rPr>
        <w:tab/>
      </w:r>
      <w:r>
        <w:rPr>
          <w:sz w:val="24"/>
          <w:szCs w:val="24"/>
        </w:rPr>
        <w:tab/>
      </w:r>
      <w:r>
        <w:rPr>
          <w:sz w:val="24"/>
          <w:szCs w:val="24"/>
        </w:rPr>
        <w:tab/>
      </w:r>
      <w:r>
        <w:rPr>
          <w:sz w:val="24"/>
          <w:szCs w:val="24"/>
        </w:rPr>
        <w:tab/>
      </w:r>
      <w:r w:rsidRPr="00DE21EE">
        <w:rPr>
          <w:b/>
          <w:sz w:val="24"/>
          <w:szCs w:val="24"/>
        </w:rPr>
        <w:t xml:space="preserve">May </w:t>
      </w:r>
      <w:r>
        <w:rPr>
          <w:b/>
          <w:sz w:val="24"/>
          <w:szCs w:val="24"/>
        </w:rPr>
        <w:t>6</w:t>
      </w:r>
      <w:r w:rsidRPr="00DE21EE">
        <w:rPr>
          <w:b/>
          <w:sz w:val="24"/>
          <w:szCs w:val="24"/>
          <w:vertAlign w:val="superscript"/>
        </w:rPr>
        <w:t>th</w:t>
      </w:r>
      <w:r>
        <w:rPr>
          <w:b/>
          <w:sz w:val="24"/>
          <w:szCs w:val="24"/>
        </w:rPr>
        <w:t>, 10:10</w:t>
      </w:r>
      <w:r w:rsidR="00FD1918">
        <w:rPr>
          <w:b/>
          <w:sz w:val="24"/>
          <w:szCs w:val="24"/>
        </w:rPr>
        <w:t xml:space="preserve"> am </w:t>
      </w:r>
      <w:r>
        <w:rPr>
          <w:b/>
          <w:sz w:val="24"/>
          <w:szCs w:val="24"/>
        </w:rPr>
        <w:t xml:space="preserve">-12 </w:t>
      </w:r>
      <w:r w:rsidRPr="00DE21EE">
        <w:rPr>
          <w:b/>
          <w:sz w:val="24"/>
          <w:szCs w:val="24"/>
        </w:rPr>
        <w:t>pm</w:t>
      </w:r>
    </w:p>
    <w:p w:rsidR="004B1C26" w:rsidRPr="002E0ADD" w:rsidRDefault="00530FFE" w:rsidP="00530FFE">
      <w:pPr>
        <w:ind w:right="-270"/>
        <w:rPr>
          <w:b/>
          <w:sz w:val="22"/>
        </w:rPr>
      </w:pPr>
      <w:r>
        <w:rPr>
          <w:b/>
          <w:sz w:val="24"/>
        </w:rPr>
        <w:br w:type="page"/>
      </w:r>
      <w:r w:rsidR="004B1C26" w:rsidRPr="00B12F4E">
        <w:rPr>
          <w:b/>
          <w:sz w:val="24"/>
        </w:rPr>
        <w:lastRenderedPageBreak/>
        <w:tab/>
      </w:r>
    </w:p>
    <w:p w:rsidR="004B1C26" w:rsidRPr="00B12F4E" w:rsidRDefault="004B1C26" w:rsidP="00BF008B">
      <w:pPr>
        <w:rPr>
          <w:b/>
        </w:rPr>
      </w:pPr>
    </w:p>
    <w:p w:rsidR="00354500" w:rsidRPr="00B12F4E" w:rsidRDefault="00354500" w:rsidP="00354500">
      <w:pPr>
        <w:ind w:left="-90" w:right="-270"/>
        <w:jc w:val="center"/>
        <w:rPr>
          <w:b/>
          <w:sz w:val="28"/>
          <w:szCs w:val="28"/>
        </w:rPr>
      </w:pPr>
      <w:r w:rsidRPr="00B12F4E">
        <w:rPr>
          <w:b/>
          <w:sz w:val="28"/>
          <w:szCs w:val="28"/>
        </w:rPr>
        <w:t>"Top Dozen Most Common Irresponsible Student Attitudes &amp; Behaviors"</w:t>
      </w:r>
    </w:p>
    <w:p w:rsidR="00354500" w:rsidRPr="00B12F4E" w:rsidRDefault="00354500" w:rsidP="00354500">
      <w:pPr>
        <w:ind w:left="-90" w:right="-270"/>
        <w:rPr>
          <w:b/>
          <w:sz w:val="24"/>
        </w:rPr>
      </w:pPr>
    </w:p>
    <w:p w:rsidR="00354500" w:rsidRPr="00B12F4E" w:rsidRDefault="00354500" w:rsidP="00354500">
      <w:pPr>
        <w:pStyle w:val="ListParagraph"/>
        <w:numPr>
          <w:ilvl w:val="0"/>
          <w:numId w:val="9"/>
        </w:numPr>
        <w:spacing w:after="200" w:line="276" w:lineRule="auto"/>
        <w:ind w:left="-90" w:right="-270"/>
        <w:rPr>
          <w:sz w:val="24"/>
          <w:szCs w:val="24"/>
        </w:rPr>
      </w:pPr>
      <w:r w:rsidRPr="00B12F4E">
        <w:rPr>
          <w:sz w:val="24"/>
          <w:szCs w:val="24"/>
        </w:rPr>
        <w:t xml:space="preserve">Just because you </w:t>
      </w:r>
      <w:r w:rsidRPr="00B12F4E">
        <w:rPr>
          <w:b/>
          <w:sz w:val="24"/>
          <w:szCs w:val="24"/>
        </w:rPr>
        <w:t>didn’t pay attention</w:t>
      </w:r>
      <w:r w:rsidRPr="00B12F4E">
        <w:rPr>
          <w:sz w:val="24"/>
          <w:szCs w:val="24"/>
        </w:rPr>
        <w:t xml:space="preserve">, </w:t>
      </w:r>
      <w:r w:rsidRPr="00B12F4E">
        <w:rPr>
          <w:b/>
          <w:sz w:val="24"/>
          <w:szCs w:val="24"/>
        </w:rPr>
        <w:t>listen, or follow directions</w:t>
      </w:r>
      <w:r w:rsidRPr="00B12F4E">
        <w:rPr>
          <w:sz w:val="24"/>
          <w:szCs w:val="24"/>
        </w:rPr>
        <w:t xml:space="preserve"> (given verbally &amp; in writing), how is that your teacher’s fault?  Information given in class &amp; the syllabus is important, whether you paid attention to it or not.  “I didn’t realize” isn’t a valid excuse.</w:t>
      </w:r>
    </w:p>
    <w:p w:rsidR="00354500" w:rsidRPr="00B12F4E" w:rsidRDefault="00354500" w:rsidP="00354500">
      <w:pPr>
        <w:pStyle w:val="ListParagraph"/>
        <w:numPr>
          <w:ilvl w:val="0"/>
          <w:numId w:val="9"/>
        </w:numPr>
        <w:spacing w:after="200" w:line="276" w:lineRule="auto"/>
        <w:ind w:left="-90" w:right="-270"/>
        <w:rPr>
          <w:sz w:val="24"/>
          <w:szCs w:val="24"/>
        </w:rPr>
      </w:pPr>
      <w:r w:rsidRPr="00B12F4E">
        <w:rPr>
          <w:b/>
          <w:sz w:val="24"/>
          <w:szCs w:val="24"/>
        </w:rPr>
        <w:t>Rude &amp; demanding behavior</w:t>
      </w:r>
      <w:r w:rsidRPr="00B12F4E">
        <w:rPr>
          <w:sz w:val="24"/>
          <w:szCs w:val="24"/>
        </w:rPr>
        <w:t xml:space="preserve"> is not only rude &amp; demanding (whether in class or via e-mail), but it will not to get you what you want.  Respect is a two-way </w:t>
      </w:r>
      <w:proofErr w:type="gramStart"/>
      <w:r w:rsidRPr="00B12F4E">
        <w:rPr>
          <w:sz w:val="24"/>
          <w:szCs w:val="24"/>
        </w:rPr>
        <w:t>street,</w:t>
      </w:r>
      <w:proofErr w:type="gramEnd"/>
      <w:r w:rsidRPr="00B12F4E">
        <w:rPr>
          <w:sz w:val="24"/>
          <w:szCs w:val="24"/>
        </w:rPr>
        <w:t xml:space="preserve"> you don’t get to </w:t>
      </w:r>
      <w:r w:rsidRPr="00B12F4E">
        <w:rPr>
          <w:i/>
          <w:sz w:val="24"/>
          <w:szCs w:val="24"/>
        </w:rPr>
        <w:t xml:space="preserve">demand </w:t>
      </w:r>
      <w:r w:rsidRPr="00B12F4E">
        <w:rPr>
          <w:sz w:val="24"/>
          <w:szCs w:val="24"/>
        </w:rPr>
        <w:t xml:space="preserve">respect while being </w:t>
      </w:r>
      <w:r w:rsidRPr="00B12F4E">
        <w:rPr>
          <w:b/>
          <w:i/>
          <w:sz w:val="24"/>
          <w:szCs w:val="24"/>
        </w:rPr>
        <w:t>disrespectful</w:t>
      </w:r>
      <w:r w:rsidRPr="00B12F4E">
        <w:rPr>
          <w:sz w:val="24"/>
          <w:szCs w:val="24"/>
        </w:rPr>
        <w:t xml:space="preserve">.    </w:t>
      </w:r>
    </w:p>
    <w:p w:rsidR="00354500" w:rsidRPr="00B12F4E" w:rsidRDefault="00354500" w:rsidP="00354500">
      <w:pPr>
        <w:pStyle w:val="ListParagraph"/>
        <w:numPr>
          <w:ilvl w:val="0"/>
          <w:numId w:val="9"/>
        </w:numPr>
        <w:spacing w:after="200" w:line="276" w:lineRule="auto"/>
        <w:ind w:left="-90" w:right="-270"/>
        <w:rPr>
          <w:sz w:val="24"/>
          <w:szCs w:val="24"/>
        </w:rPr>
      </w:pPr>
      <w:r w:rsidRPr="00B12F4E">
        <w:rPr>
          <w:sz w:val="24"/>
          <w:szCs w:val="24"/>
        </w:rPr>
        <w:t>Don't tell your instructor as class begins that you “</w:t>
      </w:r>
      <w:r w:rsidRPr="00B12F4E">
        <w:rPr>
          <w:b/>
          <w:sz w:val="24"/>
          <w:szCs w:val="24"/>
        </w:rPr>
        <w:t>Couldn't get it to work” or “Couldn’t find it</w:t>
      </w:r>
      <w:r w:rsidRPr="00B12F4E">
        <w:rPr>
          <w:sz w:val="24"/>
          <w:szCs w:val="24"/>
        </w:rPr>
        <w:t xml:space="preserve">.”  It’s too late, you waited too long.  It doesn’t matter how many “allies” you bring over to your side either, they are </w:t>
      </w:r>
      <w:r w:rsidRPr="00B12F4E">
        <w:rPr>
          <w:i/>
          <w:sz w:val="24"/>
          <w:szCs w:val="24"/>
        </w:rPr>
        <w:t xml:space="preserve">irresponsible </w:t>
      </w:r>
      <w:r w:rsidRPr="00B12F4E">
        <w:rPr>
          <w:sz w:val="24"/>
          <w:szCs w:val="24"/>
        </w:rPr>
        <w:t xml:space="preserve">like you.  You should have asked for help </w:t>
      </w:r>
      <w:r w:rsidRPr="00B12F4E">
        <w:rPr>
          <w:i/>
          <w:sz w:val="24"/>
          <w:szCs w:val="24"/>
        </w:rPr>
        <w:t>before</w:t>
      </w:r>
      <w:r w:rsidRPr="00B12F4E">
        <w:rPr>
          <w:sz w:val="24"/>
          <w:szCs w:val="24"/>
        </w:rPr>
        <w:t xml:space="preserve"> class.  </w:t>
      </w:r>
    </w:p>
    <w:p w:rsidR="00354500" w:rsidRPr="00B12F4E" w:rsidRDefault="00354500" w:rsidP="00354500">
      <w:pPr>
        <w:pStyle w:val="ListParagraph"/>
        <w:numPr>
          <w:ilvl w:val="0"/>
          <w:numId w:val="9"/>
        </w:numPr>
        <w:spacing w:after="200" w:line="276" w:lineRule="auto"/>
        <w:ind w:left="-90" w:right="-270"/>
        <w:rPr>
          <w:sz w:val="24"/>
          <w:szCs w:val="24"/>
        </w:rPr>
      </w:pPr>
      <w:r w:rsidRPr="00B12F4E">
        <w:rPr>
          <w:sz w:val="24"/>
          <w:szCs w:val="24"/>
        </w:rPr>
        <w:t>Apparently you are “</w:t>
      </w:r>
      <w:r w:rsidRPr="00B12F4E">
        <w:rPr>
          <w:b/>
          <w:sz w:val="24"/>
          <w:szCs w:val="24"/>
        </w:rPr>
        <w:t>really busy</w:t>
      </w:r>
      <w:r w:rsidRPr="00B12F4E">
        <w:rPr>
          <w:sz w:val="24"/>
          <w:szCs w:val="24"/>
        </w:rPr>
        <w:t xml:space="preserve">.”  But so is everyone else. Good students are </w:t>
      </w:r>
      <w:r w:rsidRPr="00B12F4E">
        <w:rPr>
          <w:b/>
          <w:sz w:val="24"/>
          <w:szCs w:val="24"/>
        </w:rPr>
        <w:t>just as busy</w:t>
      </w:r>
      <w:r w:rsidRPr="00B12F4E">
        <w:rPr>
          <w:sz w:val="24"/>
          <w:szCs w:val="24"/>
        </w:rPr>
        <w:t xml:space="preserve"> as you are, but don’t use that as an excuse.  Success is about the choices you make, but so is failure.</w:t>
      </w:r>
    </w:p>
    <w:p w:rsidR="00354500" w:rsidRPr="00B12F4E" w:rsidRDefault="00354500" w:rsidP="00354500">
      <w:pPr>
        <w:pStyle w:val="ListParagraph"/>
        <w:numPr>
          <w:ilvl w:val="0"/>
          <w:numId w:val="9"/>
        </w:numPr>
        <w:spacing w:after="200" w:line="276" w:lineRule="auto"/>
        <w:ind w:left="-90" w:right="-270"/>
        <w:rPr>
          <w:sz w:val="24"/>
          <w:szCs w:val="24"/>
        </w:rPr>
      </w:pPr>
      <w:r w:rsidRPr="00B12F4E">
        <w:rPr>
          <w:sz w:val="24"/>
          <w:szCs w:val="24"/>
        </w:rPr>
        <w:t xml:space="preserve">Because you (or someone else) paid for school, does </w:t>
      </w:r>
      <w:r w:rsidRPr="00B12F4E">
        <w:rPr>
          <w:b/>
          <w:sz w:val="24"/>
          <w:szCs w:val="24"/>
        </w:rPr>
        <w:t>NOT make you a customer</w:t>
      </w:r>
      <w:r w:rsidRPr="00B12F4E">
        <w:rPr>
          <w:sz w:val="24"/>
          <w:szCs w:val="24"/>
        </w:rPr>
        <w:t xml:space="preserve">.  You are a student &amp; that comes with </w:t>
      </w:r>
      <w:r w:rsidRPr="00B12F4E">
        <w:rPr>
          <w:b/>
          <w:sz w:val="24"/>
          <w:szCs w:val="24"/>
        </w:rPr>
        <w:t>responsibilities beyond paying</w:t>
      </w:r>
      <w:r w:rsidRPr="00B12F4E">
        <w:rPr>
          <w:sz w:val="24"/>
          <w:szCs w:val="24"/>
        </w:rPr>
        <w:t>.  Being a student is like a job, failing means you’re about to be fired unless you get your act together.</w:t>
      </w:r>
    </w:p>
    <w:p w:rsidR="00354500" w:rsidRPr="00B12F4E" w:rsidRDefault="00354500" w:rsidP="00354500">
      <w:pPr>
        <w:pStyle w:val="ListParagraph"/>
        <w:numPr>
          <w:ilvl w:val="0"/>
          <w:numId w:val="9"/>
        </w:numPr>
        <w:spacing w:after="200" w:line="276" w:lineRule="auto"/>
        <w:ind w:left="-90" w:right="-270"/>
        <w:rPr>
          <w:sz w:val="24"/>
          <w:szCs w:val="24"/>
        </w:rPr>
      </w:pPr>
      <w:r w:rsidRPr="00B12F4E">
        <w:rPr>
          <w:sz w:val="24"/>
          <w:szCs w:val="24"/>
        </w:rPr>
        <w:t xml:space="preserve">We get it, you </w:t>
      </w:r>
      <w:r w:rsidRPr="00B12F4E">
        <w:rPr>
          <w:i/>
          <w:sz w:val="24"/>
          <w:szCs w:val="24"/>
        </w:rPr>
        <w:t>really like</w:t>
      </w:r>
      <w:r w:rsidRPr="00B12F4E">
        <w:rPr>
          <w:sz w:val="24"/>
          <w:szCs w:val="24"/>
        </w:rPr>
        <w:t xml:space="preserve"> </w:t>
      </w:r>
      <w:r w:rsidRPr="00B12F4E">
        <w:rPr>
          <w:b/>
          <w:sz w:val="24"/>
          <w:szCs w:val="24"/>
        </w:rPr>
        <w:t>looking at your phone</w:t>
      </w:r>
      <w:r w:rsidRPr="00B12F4E">
        <w:rPr>
          <w:sz w:val="24"/>
          <w:szCs w:val="24"/>
        </w:rPr>
        <w:t xml:space="preserve"> every thirty seconds!  Maybe you really believe that you “need” to do this, but you don’t.  This won’t help you learn, and it doesn’t make you any smarter either.  It’s just rude &amp; disrespectful to everyone else. </w:t>
      </w:r>
    </w:p>
    <w:p w:rsidR="00354500" w:rsidRPr="00B12F4E" w:rsidRDefault="00354500" w:rsidP="00354500">
      <w:pPr>
        <w:pStyle w:val="ListParagraph"/>
        <w:numPr>
          <w:ilvl w:val="0"/>
          <w:numId w:val="9"/>
        </w:numPr>
        <w:spacing w:after="200" w:line="276" w:lineRule="auto"/>
        <w:ind w:left="-90" w:right="-270"/>
        <w:rPr>
          <w:sz w:val="24"/>
          <w:szCs w:val="24"/>
        </w:rPr>
      </w:pPr>
      <w:r w:rsidRPr="00B12F4E">
        <w:rPr>
          <w:b/>
          <w:sz w:val="24"/>
          <w:szCs w:val="24"/>
        </w:rPr>
        <w:t>Showing up late</w:t>
      </w:r>
      <w:r w:rsidRPr="00B12F4E">
        <w:rPr>
          <w:sz w:val="24"/>
          <w:szCs w:val="24"/>
        </w:rPr>
        <w:t xml:space="preserve"> a couple times is not a big deal. However, when you are frequently five or more minutes late, then it’s time to reevaluate why you signed up for this class.  Figure out your schedule early in the semester, and show up on time.</w:t>
      </w:r>
    </w:p>
    <w:p w:rsidR="00354500" w:rsidRPr="00B12F4E" w:rsidRDefault="00354500" w:rsidP="00354500">
      <w:pPr>
        <w:pStyle w:val="ListParagraph"/>
        <w:numPr>
          <w:ilvl w:val="0"/>
          <w:numId w:val="9"/>
        </w:numPr>
        <w:spacing w:after="200" w:line="276" w:lineRule="auto"/>
        <w:ind w:left="-90" w:right="-270"/>
        <w:rPr>
          <w:sz w:val="24"/>
          <w:szCs w:val="24"/>
        </w:rPr>
      </w:pPr>
      <w:r w:rsidRPr="00B12F4E">
        <w:rPr>
          <w:sz w:val="24"/>
          <w:szCs w:val="24"/>
        </w:rPr>
        <w:t xml:space="preserve">Okay, you were </w:t>
      </w:r>
      <w:r w:rsidRPr="00B12F4E">
        <w:rPr>
          <w:b/>
          <w:sz w:val="24"/>
          <w:szCs w:val="24"/>
        </w:rPr>
        <w:t>absent that one time</w:t>
      </w:r>
      <w:r w:rsidRPr="00B12F4E">
        <w:rPr>
          <w:sz w:val="24"/>
          <w:szCs w:val="24"/>
        </w:rPr>
        <w:t xml:space="preserve"> because you got sick, but that doesn't cover the other five times you weren't in class (instructors know when you are not in class, we keep records and notice when people are missing).</w:t>
      </w:r>
    </w:p>
    <w:p w:rsidR="00354500" w:rsidRPr="00B12F4E" w:rsidRDefault="00354500" w:rsidP="00354500">
      <w:pPr>
        <w:pStyle w:val="ListParagraph"/>
        <w:numPr>
          <w:ilvl w:val="0"/>
          <w:numId w:val="9"/>
        </w:numPr>
        <w:spacing w:after="200" w:line="276" w:lineRule="auto"/>
        <w:ind w:left="-90" w:right="-270"/>
        <w:rPr>
          <w:sz w:val="24"/>
          <w:szCs w:val="24"/>
        </w:rPr>
      </w:pPr>
      <w:r w:rsidRPr="00B12F4E">
        <w:rPr>
          <w:sz w:val="24"/>
          <w:szCs w:val="24"/>
        </w:rPr>
        <w:t xml:space="preserve">I understand </w:t>
      </w:r>
      <w:r w:rsidRPr="00B12F4E">
        <w:rPr>
          <w:b/>
          <w:sz w:val="24"/>
          <w:szCs w:val="24"/>
        </w:rPr>
        <w:t>you think it’s “unfair”</w:t>
      </w:r>
      <w:r w:rsidRPr="00B12F4E">
        <w:rPr>
          <w:sz w:val="24"/>
          <w:szCs w:val="24"/>
        </w:rPr>
        <w:t xml:space="preserve"> that you’re not getting what you want.  But is it “fair” to everyone else if you get special breaks or extra credit?  How is making exceptions for one student “fair” to everyone else?</w:t>
      </w:r>
    </w:p>
    <w:p w:rsidR="00354500" w:rsidRPr="00B12F4E" w:rsidRDefault="00354500" w:rsidP="00354500">
      <w:pPr>
        <w:pStyle w:val="ListParagraph"/>
        <w:numPr>
          <w:ilvl w:val="0"/>
          <w:numId w:val="9"/>
        </w:numPr>
        <w:spacing w:after="200" w:line="276" w:lineRule="auto"/>
        <w:ind w:left="-90" w:right="-270"/>
        <w:rPr>
          <w:sz w:val="24"/>
          <w:szCs w:val="24"/>
        </w:rPr>
      </w:pPr>
      <w:r w:rsidRPr="00B12F4E">
        <w:rPr>
          <w:sz w:val="24"/>
          <w:szCs w:val="24"/>
        </w:rPr>
        <w:t>Saying things like "</w:t>
      </w:r>
      <w:r w:rsidRPr="00B12F4E">
        <w:rPr>
          <w:b/>
          <w:sz w:val="24"/>
          <w:szCs w:val="24"/>
        </w:rPr>
        <w:t xml:space="preserve">I have </w:t>
      </w:r>
      <w:proofErr w:type="gramStart"/>
      <w:r w:rsidRPr="00B12F4E">
        <w:rPr>
          <w:b/>
          <w:sz w:val="24"/>
          <w:szCs w:val="24"/>
        </w:rPr>
        <w:t>As</w:t>
      </w:r>
      <w:proofErr w:type="gramEnd"/>
      <w:r w:rsidRPr="00B12F4E">
        <w:rPr>
          <w:b/>
          <w:sz w:val="24"/>
          <w:szCs w:val="24"/>
        </w:rPr>
        <w:t xml:space="preserve"> in all my other classes</w:t>
      </w:r>
      <w:r w:rsidRPr="00B12F4E">
        <w:rPr>
          <w:sz w:val="24"/>
          <w:szCs w:val="24"/>
        </w:rPr>
        <w:t>" doesn't impress, especially if you've done nothing to earn your grade in this class.  In any case, what goes on in other courses is NOT relevant to this class.  Corollary: “</w:t>
      </w:r>
      <w:r w:rsidRPr="00B12F4E">
        <w:rPr>
          <w:b/>
          <w:sz w:val="24"/>
          <w:szCs w:val="24"/>
        </w:rPr>
        <w:t>This isn’t my major</w:t>
      </w:r>
      <w:r w:rsidRPr="00B12F4E">
        <w:rPr>
          <w:sz w:val="24"/>
          <w:szCs w:val="24"/>
        </w:rPr>
        <w:t xml:space="preserve">” is a </w:t>
      </w:r>
      <w:r w:rsidRPr="00B12F4E">
        <w:rPr>
          <w:i/>
          <w:sz w:val="24"/>
          <w:szCs w:val="24"/>
        </w:rPr>
        <w:t>non sequitur</w:t>
      </w:r>
      <w:r w:rsidRPr="00B12F4E">
        <w:rPr>
          <w:sz w:val="24"/>
          <w:szCs w:val="24"/>
        </w:rPr>
        <w:t>.</w:t>
      </w:r>
    </w:p>
    <w:p w:rsidR="00354500" w:rsidRPr="00B12F4E" w:rsidRDefault="00354500" w:rsidP="00354500">
      <w:pPr>
        <w:pStyle w:val="ListParagraph"/>
        <w:numPr>
          <w:ilvl w:val="0"/>
          <w:numId w:val="9"/>
        </w:numPr>
        <w:spacing w:after="200" w:line="276" w:lineRule="auto"/>
        <w:ind w:left="-90" w:right="-270"/>
        <w:rPr>
          <w:sz w:val="24"/>
          <w:szCs w:val="24"/>
        </w:rPr>
      </w:pPr>
      <w:r w:rsidRPr="00B12F4E">
        <w:rPr>
          <w:sz w:val="24"/>
          <w:szCs w:val="24"/>
        </w:rPr>
        <w:t>Showing up after midterms to claim you're “</w:t>
      </w:r>
      <w:r w:rsidRPr="00B12F4E">
        <w:rPr>
          <w:b/>
          <w:sz w:val="24"/>
          <w:szCs w:val="24"/>
        </w:rPr>
        <w:t>ready to work really hard</w:t>
      </w:r>
      <w:r w:rsidRPr="00B12F4E">
        <w:rPr>
          <w:sz w:val="24"/>
          <w:szCs w:val="24"/>
        </w:rPr>
        <w:t xml:space="preserve">" fails to demonstrate genuine seriousness, especially when also you ask "Is there any extra credit?" </w:t>
      </w:r>
    </w:p>
    <w:p w:rsidR="00354500" w:rsidRPr="00B12F4E" w:rsidRDefault="00354500" w:rsidP="00354500">
      <w:pPr>
        <w:pStyle w:val="ListParagraph"/>
        <w:numPr>
          <w:ilvl w:val="0"/>
          <w:numId w:val="9"/>
        </w:numPr>
        <w:spacing w:after="200" w:line="276" w:lineRule="auto"/>
        <w:ind w:left="-90" w:right="-270"/>
        <w:rPr>
          <w:sz w:val="24"/>
          <w:szCs w:val="24"/>
        </w:rPr>
      </w:pPr>
      <w:r w:rsidRPr="00B12F4E">
        <w:rPr>
          <w:sz w:val="24"/>
          <w:szCs w:val="24"/>
        </w:rPr>
        <w:t xml:space="preserve">Of course </w:t>
      </w:r>
      <w:r w:rsidRPr="00B12F4E">
        <w:rPr>
          <w:b/>
          <w:sz w:val="24"/>
          <w:szCs w:val="24"/>
        </w:rPr>
        <w:t>all classes</w:t>
      </w:r>
      <w:r w:rsidRPr="00B12F4E">
        <w:rPr>
          <w:sz w:val="24"/>
          <w:szCs w:val="24"/>
        </w:rPr>
        <w:t xml:space="preserve"> </w:t>
      </w:r>
      <w:r w:rsidRPr="00B12F4E">
        <w:rPr>
          <w:b/>
          <w:sz w:val="24"/>
          <w:szCs w:val="24"/>
        </w:rPr>
        <w:t>should be fun, easy, &amp; entertaining</w:t>
      </w:r>
      <w:r w:rsidRPr="00B12F4E">
        <w:rPr>
          <w:sz w:val="24"/>
          <w:szCs w:val="24"/>
        </w:rPr>
        <w:t xml:space="preserve"> because “this isn’t your major.”  But meaningful learning requires hard work, frustration, even failure.  If everything were fun, easy, &amp; entertaining, then no one would learn anything.</w:t>
      </w:r>
    </w:p>
    <w:p w:rsidR="00354500" w:rsidRPr="00B12F4E" w:rsidRDefault="00354500" w:rsidP="00354500">
      <w:pPr>
        <w:pStyle w:val="ListParagraph"/>
        <w:spacing w:after="200" w:line="276" w:lineRule="auto"/>
        <w:ind w:left="-90" w:right="-270"/>
        <w:rPr>
          <w:sz w:val="24"/>
          <w:szCs w:val="24"/>
        </w:rPr>
      </w:pPr>
    </w:p>
    <w:p w:rsidR="00354500" w:rsidRPr="00B12F4E" w:rsidRDefault="00354500" w:rsidP="00354500">
      <w:pPr>
        <w:ind w:left="-90" w:right="-270"/>
        <w:rPr>
          <w:b/>
          <w:sz w:val="28"/>
          <w:szCs w:val="28"/>
        </w:rPr>
      </w:pPr>
      <w:r w:rsidRPr="00B12F4E">
        <w:rPr>
          <w:b/>
          <w:sz w:val="28"/>
          <w:szCs w:val="28"/>
        </w:rPr>
        <w:t xml:space="preserve">Just consider the above a common-sense list of what not to do as a mature, responsible college student.  The list was compiled with the input of multiple teachers with decades of teaching experience at Kirkwood.  Don’t be on the list!  </w:t>
      </w:r>
    </w:p>
    <w:p w:rsidR="004B1C26" w:rsidRPr="00B12F4E" w:rsidRDefault="004B1C26">
      <w:pPr>
        <w:jc w:val="center"/>
        <w:rPr>
          <w:b/>
          <w:sz w:val="28"/>
        </w:rPr>
      </w:pPr>
      <w:r w:rsidRPr="00B12F4E">
        <w:br w:type="page"/>
      </w:r>
      <w:r w:rsidRPr="00B12F4E">
        <w:rPr>
          <w:b/>
          <w:sz w:val="28"/>
        </w:rPr>
        <w:lastRenderedPageBreak/>
        <w:t>What is History &amp; How to Study It</w:t>
      </w:r>
    </w:p>
    <w:p w:rsidR="004B1C26" w:rsidRPr="00B12F4E" w:rsidRDefault="004B1C26">
      <w:pPr>
        <w:jc w:val="center"/>
        <w:rPr>
          <w:b/>
          <w:sz w:val="28"/>
        </w:rPr>
      </w:pPr>
    </w:p>
    <w:p w:rsidR="004B1C26" w:rsidRPr="00B12F4E" w:rsidRDefault="004B1C26">
      <w:pPr>
        <w:jc w:val="center"/>
        <w:rPr>
          <w:b/>
          <w:sz w:val="22"/>
        </w:rPr>
      </w:pPr>
      <w:r w:rsidRPr="00B12F4E">
        <w:rPr>
          <w:b/>
          <w:sz w:val="22"/>
        </w:rPr>
        <w:t xml:space="preserve">What a student gets out of his education depends largely upon what he puts into it.  </w:t>
      </w:r>
    </w:p>
    <w:p w:rsidR="004B1C26" w:rsidRPr="00B12F4E" w:rsidRDefault="004B1C26">
      <w:pPr>
        <w:jc w:val="center"/>
        <w:rPr>
          <w:b/>
          <w:sz w:val="22"/>
        </w:rPr>
      </w:pPr>
      <w:r w:rsidRPr="00B12F4E">
        <w:rPr>
          <w:b/>
          <w:sz w:val="22"/>
        </w:rPr>
        <w:t>The student is not an empty vessel to be pumped full of learning . . .</w:t>
      </w:r>
    </w:p>
    <w:p w:rsidR="004B1C26" w:rsidRPr="00B12F4E" w:rsidRDefault="004B1C26">
      <w:pPr>
        <w:jc w:val="center"/>
        <w:rPr>
          <w:b/>
          <w:sz w:val="22"/>
        </w:rPr>
      </w:pPr>
    </w:p>
    <w:p w:rsidR="004B1C26" w:rsidRPr="00B12F4E" w:rsidRDefault="004B1C26">
      <w:pPr>
        <w:jc w:val="center"/>
        <w:rPr>
          <w:bCs/>
          <w:sz w:val="18"/>
        </w:rPr>
      </w:pPr>
      <w:r w:rsidRPr="00B12F4E">
        <w:rPr>
          <w:bCs/>
          <w:i/>
          <w:sz w:val="18"/>
        </w:rPr>
        <w:t>How to Study</w:t>
      </w:r>
      <w:r w:rsidRPr="00B12F4E">
        <w:rPr>
          <w:bCs/>
          <w:sz w:val="18"/>
        </w:rPr>
        <w:t xml:space="preserve"> (1917) by George Fillmore Swain</w:t>
      </w:r>
    </w:p>
    <w:p w:rsidR="004B1C26" w:rsidRPr="00B12F4E" w:rsidRDefault="004B1C26">
      <w:pPr>
        <w:jc w:val="center"/>
        <w:rPr>
          <w:sz w:val="32"/>
        </w:rPr>
      </w:pPr>
    </w:p>
    <w:p w:rsidR="004B1C26" w:rsidRPr="00B12F4E" w:rsidRDefault="004B1C26">
      <w:pPr>
        <w:pStyle w:val="Heading1"/>
      </w:pPr>
      <w:r w:rsidRPr="00B12F4E">
        <w:t xml:space="preserve">I. </w:t>
      </w:r>
      <w:hyperlink r:id="rId50" w:history="1">
        <w:r w:rsidRPr="00B12F4E">
          <w:rPr>
            <w:rStyle w:val="Hyperlink"/>
          </w:rPr>
          <w:t>Suggestions for Studying</w:t>
        </w:r>
      </w:hyperlink>
    </w:p>
    <w:p w:rsidR="004B1C26" w:rsidRPr="00B12F4E" w:rsidRDefault="005A7E17">
      <w:pPr>
        <w:rPr>
          <w:sz w:val="24"/>
        </w:rPr>
      </w:pPr>
      <w:r w:rsidRPr="00B12F4E">
        <w:rPr>
          <w:sz w:val="24"/>
        </w:rPr>
        <w:t>As you study for this class</w:t>
      </w:r>
      <w:r w:rsidR="00750E98" w:rsidRPr="00B12F4E">
        <w:rPr>
          <w:sz w:val="24"/>
        </w:rPr>
        <w:t>,</w:t>
      </w:r>
      <w:r w:rsidR="004B1C26" w:rsidRPr="00B12F4E">
        <w:rPr>
          <w:sz w:val="24"/>
        </w:rPr>
        <w:t xml:space="preserve"> answer the following:</w:t>
      </w:r>
    </w:p>
    <w:p w:rsidR="004B1C26" w:rsidRPr="00B12F4E" w:rsidRDefault="004B1C26">
      <w:pPr>
        <w:rPr>
          <w:b/>
          <w:sz w:val="24"/>
        </w:rPr>
      </w:pPr>
      <w:r w:rsidRPr="00B12F4E">
        <w:rPr>
          <w:b/>
          <w:sz w:val="24"/>
        </w:rPr>
        <w:t>1) Did I read the assignment more than once?</w:t>
      </w:r>
    </w:p>
    <w:p w:rsidR="004B1C26" w:rsidRPr="00B12F4E" w:rsidRDefault="004B1C26">
      <w:pPr>
        <w:rPr>
          <w:b/>
          <w:sz w:val="24"/>
        </w:rPr>
      </w:pPr>
      <w:r w:rsidRPr="00B12F4E">
        <w:rPr>
          <w:b/>
          <w:sz w:val="24"/>
        </w:rPr>
        <w:t>2) Did I look up words if I didn't know their meaning?</w:t>
      </w:r>
    </w:p>
    <w:p w:rsidR="004B1C26" w:rsidRPr="00B12F4E" w:rsidRDefault="004B1C26">
      <w:pPr>
        <w:rPr>
          <w:b/>
          <w:sz w:val="24"/>
        </w:rPr>
      </w:pPr>
      <w:r w:rsidRPr="00B12F4E">
        <w:rPr>
          <w:b/>
          <w:sz w:val="24"/>
        </w:rPr>
        <w:t>3) Did I study with someone else in the class?</w:t>
      </w:r>
    </w:p>
    <w:p w:rsidR="004B1C26" w:rsidRPr="00B12F4E" w:rsidRDefault="004B1C26">
      <w:pPr>
        <w:rPr>
          <w:b/>
          <w:sz w:val="24"/>
        </w:rPr>
      </w:pPr>
      <w:r w:rsidRPr="00B12F4E">
        <w:rPr>
          <w:b/>
          <w:sz w:val="24"/>
        </w:rPr>
        <w:t>4) Did I seek out additional sources in the library?</w:t>
      </w:r>
    </w:p>
    <w:p w:rsidR="004B1C26" w:rsidRPr="00B12F4E" w:rsidRDefault="004B1C26">
      <w:pPr>
        <w:rPr>
          <w:b/>
          <w:sz w:val="24"/>
        </w:rPr>
      </w:pPr>
      <w:r w:rsidRPr="00B12F4E">
        <w:rPr>
          <w:b/>
          <w:sz w:val="24"/>
        </w:rPr>
        <w:t>5) Did I take good notes and keep up with the reading assignments?</w:t>
      </w:r>
    </w:p>
    <w:p w:rsidR="004B1C26" w:rsidRPr="00B12F4E" w:rsidRDefault="004B1C26">
      <w:pPr>
        <w:rPr>
          <w:sz w:val="28"/>
        </w:rPr>
      </w:pPr>
    </w:p>
    <w:p w:rsidR="004B1C26" w:rsidRPr="00B12F4E" w:rsidRDefault="004B1C26">
      <w:pPr>
        <w:rPr>
          <w:sz w:val="24"/>
        </w:rPr>
      </w:pPr>
      <w:r w:rsidRPr="00B12F4E">
        <w:rPr>
          <w:sz w:val="24"/>
        </w:rPr>
        <w:t>If you find yourself answering "</w:t>
      </w:r>
      <w:r w:rsidRPr="00B12F4E">
        <w:rPr>
          <w:b/>
          <w:sz w:val="24"/>
        </w:rPr>
        <w:t>Yes</w:t>
      </w:r>
      <w:r w:rsidRPr="00B12F4E">
        <w:rPr>
          <w:sz w:val="24"/>
        </w:rPr>
        <w:t>" to the above, but are still having difficulties answer these:</w:t>
      </w:r>
    </w:p>
    <w:p w:rsidR="004B1C26" w:rsidRPr="00B12F4E" w:rsidRDefault="004B1C26">
      <w:pPr>
        <w:rPr>
          <w:b/>
          <w:sz w:val="24"/>
        </w:rPr>
      </w:pPr>
      <w:r w:rsidRPr="00B12F4E">
        <w:rPr>
          <w:b/>
          <w:sz w:val="24"/>
        </w:rPr>
        <w:t>1) Did I ask the instructor or others for help?  Why not?</w:t>
      </w:r>
    </w:p>
    <w:p w:rsidR="004B1C26" w:rsidRPr="00B12F4E" w:rsidRDefault="004B1C26">
      <w:pPr>
        <w:rPr>
          <w:sz w:val="24"/>
        </w:rPr>
      </w:pPr>
      <w:r w:rsidRPr="00B12F4E">
        <w:rPr>
          <w:b/>
          <w:sz w:val="24"/>
        </w:rPr>
        <w:t xml:space="preserve">2) Did I get assistance from </w:t>
      </w:r>
      <w:hyperlink r:id="rId51" w:history="1">
        <w:r w:rsidRPr="00B12F4E">
          <w:rPr>
            <w:rStyle w:val="Hyperlink"/>
            <w:b/>
            <w:sz w:val="24"/>
          </w:rPr>
          <w:t>Kirkwood Learning Services</w:t>
        </w:r>
      </w:hyperlink>
      <w:r w:rsidRPr="00B12F4E">
        <w:rPr>
          <w:b/>
          <w:sz w:val="24"/>
        </w:rPr>
        <w:t>, including tutoring?</w:t>
      </w:r>
    </w:p>
    <w:p w:rsidR="004B1C26" w:rsidRPr="00B12F4E" w:rsidRDefault="004B1C26">
      <w:pPr>
        <w:rPr>
          <w:sz w:val="24"/>
        </w:rPr>
      </w:pPr>
      <w:r w:rsidRPr="00B12F4E">
        <w:rPr>
          <w:sz w:val="24"/>
        </w:rPr>
        <w:t>If you find yourself answering "</w:t>
      </w:r>
      <w:r w:rsidRPr="00B12F4E">
        <w:rPr>
          <w:b/>
          <w:sz w:val="24"/>
        </w:rPr>
        <w:t>No</w:t>
      </w:r>
      <w:r w:rsidRPr="00B12F4E">
        <w:rPr>
          <w:sz w:val="24"/>
        </w:rPr>
        <w:t>" to all of these questions, remember this:</w:t>
      </w:r>
    </w:p>
    <w:p w:rsidR="004B1C26" w:rsidRPr="00B12F4E" w:rsidRDefault="004B1C26">
      <w:pPr>
        <w:rPr>
          <w:b/>
          <w:sz w:val="28"/>
        </w:rPr>
      </w:pPr>
      <w:r w:rsidRPr="00B12F4E">
        <w:rPr>
          <w:b/>
          <w:sz w:val="28"/>
        </w:rPr>
        <w:t>You only get out of your education what you are willing to put into it.</w:t>
      </w:r>
    </w:p>
    <w:p w:rsidR="004B1C26" w:rsidRPr="00B12F4E" w:rsidRDefault="004B1C26">
      <w:pPr>
        <w:rPr>
          <w:b/>
          <w:sz w:val="28"/>
        </w:rPr>
      </w:pPr>
    </w:p>
    <w:p w:rsidR="004B1C26" w:rsidRPr="00B12F4E" w:rsidRDefault="004B1C26">
      <w:pPr>
        <w:rPr>
          <w:b/>
          <w:sz w:val="28"/>
        </w:rPr>
      </w:pPr>
      <w:r w:rsidRPr="00B12F4E">
        <w:rPr>
          <w:b/>
          <w:sz w:val="28"/>
        </w:rPr>
        <w:t xml:space="preserve">II. "Just the facts, </w:t>
      </w:r>
      <w:proofErr w:type="spellStart"/>
      <w:r w:rsidRPr="00B12F4E">
        <w:rPr>
          <w:b/>
          <w:sz w:val="28"/>
        </w:rPr>
        <w:t>m'am</w:t>
      </w:r>
      <w:proofErr w:type="spellEnd"/>
      <w:r w:rsidRPr="00B12F4E">
        <w:rPr>
          <w:b/>
          <w:sz w:val="28"/>
        </w:rPr>
        <w:t xml:space="preserve">." Joe Friday, </w:t>
      </w:r>
      <w:r w:rsidRPr="00B12F4E">
        <w:rPr>
          <w:b/>
          <w:i/>
          <w:iCs/>
          <w:sz w:val="28"/>
        </w:rPr>
        <w:t>Dragnet</w:t>
      </w:r>
    </w:p>
    <w:p w:rsidR="004B1C26" w:rsidRPr="00B12F4E" w:rsidRDefault="004B1C26">
      <w:pPr>
        <w:rPr>
          <w:b/>
          <w:sz w:val="24"/>
        </w:rPr>
      </w:pPr>
      <w:r w:rsidRPr="00B12F4E">
        <w:rPr>
          <w:sz w:val="24"/>
        </w:rPr>
        <w:t>History is about answering basic questions about the past</w:t>
      </w:r>
      <w:r w:rsidRPr="00B12F4E">
        <w:rPr>
          <w:b/>
          <w:sz w:val="24"/>
        </w:rPr>
        <w:t>:</w:t>
      </w:r>
    </w:p>
    <w:p w:rsidR="004B1C26" w:rsidRPr="00B12F4E" w:rsidRDefault="004B1C26">
      <w:pPr>
        <w:rPr>
          <w:sz w:val="24"/>
        </w:rPr>
      </w:pPr>
      <w:r w:rsidRPr="00B12F4E">
        <w:rPr>
          <w:sz w:val="24"/>
        </w:rPr>
        <w:t xml:space="preserve">1) </w:t>
      </w:r>
      <w:r w:rsidRPr="00B12F4E">
        <w:rPr>
          <w:b/>
          <w:sz w:val="24"/>
        </w:rPr>
        <w:t>What</w:t>
      </w:r>
      <w:r w:rsidRPr="00B12F4E">
        <w:rPr>
          <w:sz w:val="24"/>
        </w:rPr>
        <w:t xml:space="preserve"> happened and </w:t>
      </w:r>
      <w:r w:rsidRPr="00B12F4E">
        <w:rPr>
          <w:b/>
          <w:sz w:val="24"/>
        </w:rPr>
        <w:t>when</w:t>
      </w:r>
      <w:r w:rsidRPr="00B12F4E">
        <w:rPr>
          <w:sz w:val="24"/>
        </w:rPr>
        <w:t xml:space="preserve"> did it happen?</w:t>
      </w:r>
    </w:p>
    <w:p w:rsidR="004B1C26" w:rsidRPr="00B12F4E" w:rsidRDefault="004B1C26">
      <w:pPr>
        <w:rPr>
          <w:sz w:val="24"/>
        </w:rPr>
      </w:pPr>
      <w:r w:rsidRPr="00B12F4E">
        <w:rPr>
          <w:sz w:val="24"/>
        </w:rPr>
        <w:t xml:space="preserve">2) </w:t>
      </w:r>
      <w:r w:rsidRPr="00B12F4E">
        <w:rPr>
          <w:b/>
          <w:sz w:val="24"/>
        </w:rPr>
        <w:t>Why</w:t>
      </w:r>
      <w:r w:rsidRPr="00B12F4E">
        <w:rPr>
          <w:sz w:val="24"/>
        </w:rPr>
        <w:t xml:space="preserve"> and </w:t>
      </w:r>
      <w:r w:rsidRPr="00B12F4E">
        <w:rPr>
          <w:b/>
          <w:sz w:val="24"/>
        </w:rPr>
        <w:t>how</w:t>
      </w:r>
      <w:r w:rsidRPr="00B12F4E">
        <w:rPr>
          <w:sz w:val="24"/>
        </w:rPr>
        <w:t xml:space="preserve"> did it happen and </w:t>
      </w:r>
      <w:r w:rsidRPr="00B12F4E">
        <w:rPr>
          <w:b/>
          <w:sz w:val="24"/>
        </w:rPr>
        <w:t>who</w:t>
      </w:r>
      <w:r w:rsidRPr="00B12F4E">
        <w:rPr>
          <w:sz w:val="24"/>
        </w:rPr>
        <w:t xml:space="preserve"> did it?</w:t>
      </w:r>
    </w:p>
    <w:p w:rsidR="004B1C26" w:rsidRPr="00B12F4E" w:rsidRDefault="004B1C26">
      <w:pPr>
        <w:rPr>
          <w:sz w:val="24"/>
        </w:rPr>
      </w:pPr>
      <w:r w:rsidRPr="00B12F4E">
        <w:rPr>
          <w:sz w:val="24"/>
        </w:rPr>
        <w:t xml:space="preserve">3) What are the </w:t>
      </w:r>
      <w:r w:rsidRPr="00B12F4E">
        <w:rPr>
          <w:b/>
          <w:sz w:val="24"/>
        </w:rPr>
        <w:t>causes</w:t>
      </w:r>
      <w:r w:rsidRPr="00B12F4E">
        <w:rPr>
          <w:sz w:val="24"/>
        </w:rPr>
        <w:t xml:space="preserve">?  What are the </w:t>
      </w:r>
      <w:r w:rsidRPr="00B12F4E">
        <w:rPr>
          <w:b/>
          <w:sz w:val="24"/>
        </w:rPr>
        <w:t>consequences</w:t>
      </w:r>
      <w:r w:rsidRPr="00B12F4E">
        <w:rPr>
          <w:sz w:val="24"/>
        </w:rPr>
        <w:t xml:space="preserve">?  Why is this </w:t>
      </w:r>
      <w:r w:rsidRPr="00B12F4E">
        <w:rPr>
          <w:b/>
          <w:sz w:val="24"/>
        </w:rPr>
        <w:t>important</w:t>
      </w:r>
      <w:r w:rsidRPr="00B12F4E">
        <w:rPr>
          <w:sz w:val="24"/>
        </w:rPr>
        <w:t>?</w:t>
      </w:r>
    </w:p>
    <w:p w:rsidR="004B1C26" w:rsidRPr="00B12F4E" w:rsidRDefault="004B1C26">
      <w:pPr>
        <w:rPr>
          <w:sz w:val="24"/>
        </w:rPr>
      </w:pPr>
    </w:p>
    <w:p w:rsidR="004B1C26" w:rsidRPr="00B12F4E" w:rsidRDefault="004B1C26">
      <w:pPr>
        <w:rPr>
          <w:sz w:val="24"/>
        </w:rPr>
      </w:pPr>
      <w:r w:rsidRPr="00B12F4E">
        <w:rPr>
          <w:sz w:val="24"/>
        </w:rPr>
        <w:t xml:space="preserve">Although these questions may </w:t>
      </w:r>
      <w:r w:rsidRPr="00B12F4E">
        <w:rPr>
          <w:i/>
          <w:sz w:val="24"/>
        </w:rPr>
        <w:t>seem</w:t>
      </w:r>
      <w:r w:rsidRPr="00B12F4E">
        <w:rPr>
          <w:sz w:val="24"/>
        </w:rPr>
        <w:t xml:space="preserve"> like simple factual matters, think about the following:</w:t>
      </w:r>
    </w:p>
    <w:p w:rsidR="004B1C26" w:rsidRPr="00B12F4E" w:rsidRDefault="004B1C26">
      <w:pPr>
        <w:rPr>
          <w:sz w:val="24"/>
        </w:rPr>
      </w:pPr>
      <w:r w:rsidRPr="00B12F4E">
        <w:rPr>
          <w:sz w:val="24"/>
        </w:rPr>
        <w:t xml:space="preserve">1) Can history be </w:t>
      </w:r>
      <w:r w:rsidRPr="00B12F4E">
        <w:rPr>
          <w:b/>
          <w:sz w:val="24"/>
        </w:rPr>
        <w:t>just the facts</w:t>
      </w:r>
      <w:r w:rsidRPr="00B12F4E">
        <w:rPr>
          <w:sz w:val="24"/>
        </w:rPr>
        <w:t>?  How are facts generated?</w:t>
      </w:r>
    </w:p>
    <w:p w:rsidR="004B1C26" w:rsidRPr="00B12F4E" w:rsidRDefault="004B1C26">
      <w:pPr>
        <w:rPr>
          <w:sz w:val="24"/>
        </w:rPr>
      </w:pPr>
      <w:r w:rsidRPr="00B12F4E">
        <w:rPr>
          <w:sz w:val="24"/>
        </w:rPr>
        <w:t>2) What facts are being used?  What sources do they come from?</w:t>
      </w:r>
    </w:p>
    <w:p w:rsidR="004B1C26" w:rsidRPr="00B12F4E" w:rsidRDefault="004B1C26">
      <w:pPr>
        <w:ind w:left="720"/>
        <w:rPr>
          <w:sz w:val="24"/>
        </w:rPr>
      </w:pPr>
      <w:proofErr w:type="gramStart"/>
      <w:r w:rsidRPr="00B12F4E">
        <w:rPr>
          <w:sz w:val="24"/>
        </w:rPr>
        <w:t>a</w:t>
      </w:r>
      <w:proofErr w:type="gramEnd"/>
      <w:r w:rsidRPr="00B12F4E">
        <w:rPr>
          <w:sz w:val="24"/>
        </w:rPr>
        <w:t xml:space="preserve">) Is a history book </w:t>
      </w:r>
      <w:r w:rsidRPr="00B12F4E">
        <w:rPr>
          <w:b/>
          <w:sz w:val="24"/>
        </w:rPr>
        <w:t>just the facts</w:t>
      </w:r>
      <w:r w:rsidRPr="00B12F4E">
        <w:rPr>
          <w:sz w:val="24"/>
        </w:rPr>
        <w:t xml:space="preserve"> or is it necessarily an </w:t>
      </w:r>
      <w:r w:rsidRPr="00B12F4E">
        <w:rPr>
          <w:b/>
          <w:sz w:val="24"/>
        </w:rPr>
        <w:t>interpretation of facts</w:t>
      </w:r>
      <w:r w:rsidRPr="00B12F4E">
        <w:rPr>
          <w:sz w:val="24"/>
        </w:rPr>
        <w:t>?</w:t>
      </w:r>
    </w:p>
    <w:p w:rsidR="004B1C26" w:rsidRPr="00B12F4E" w:rsidRDefault="004B1C26">
      <w:pPr>
        <w:rPr>
          <w:sz w:val="24"/>
        </w:rPr>
      </w:pPr>
      <w:r w:rsidRPr="00B12F4E">
        <w:rPr>
          <w:sz w:val="24"/>
        </w:rPr>
        <w:tab/>
        <w:t xml:space="preserve">b) What are </w:t>
      </w:r>
      <w:r w:rsidRPr="00B12F4E">
        <w:rPr>
          <w:b/>
          <w:sz w:val="24"/>
        </w:rPr>
        <w:t>primary sources</w:t>
      </w:r>
      <w:r w:rsidRPr="00B12F4E">
        <w:rPr>
          <w:sz w:val="24"/>
        </w:rPr>
        <w:t xml:space="preserve"> and why do historians need them?</w:t>
      </w:r>
    </w:p>
    <w:p w:rsidR="004B1C26" w:rsidRPr="00B12F4E" w:rsidRDefault="004B1C26">
      <w:pPr>
        <w:rPr>
          <w:sz w:val="24"/>
        </w:rPr>
      </w:pPr>
      <w:r w:rsidRPr="00B12F4E">
        <w:rPr>
          <w:sz w:val="24"/>
        </w:rPr>
        <w:t xml:space="preserve">3) What are the </w:t>
      </w:r>
      <w:r w:rsidRPr="00B12F4E">
        <w:rPr>
          <w:b/>
          <w:sz w:val="24"/>
        </w:rPr>
        <w:t>connections</w:t>
      </w:r>
      <w:r w:rsidRPr="00B12F4E">
        <w:rPr>
          <w:sz w:val="24"/>
        </w:rPr>
        <w:t xml:space="preserve"> between historical events?  What does it mean to say something caused another thing to happen?  Is this easy to figure out?</w:t>
      </w:r>
    </w:p>
    <w:p w:rsidR="004B1C26" w:rsidRPr="00B12F4E" w:rsidRDefault="004B1C26">
      <w:pPr>
        <w:rPr>
          <w:sz w:val="24"/>
        </w:rPr>
      </w:pPr>
      <w:r w:rsidRPr="00B12F4E">
        <w:rPr>
          <w:sz w:val="24"/>
        </w:rPr>
        <w:t xml:space="preserve">4) Why can't good history simply be </w:t>
      </w:r>
      <w:r w:rsidRPr="00B12F4E">
        <w:rPr>
          <w:b/>
          <w:sz w:val="24"/>
        </w:rPr>
        <w:t>lists of facts</w:t>
      </w:r>
      <w:r w:rsidRPr="00B12F4E">
        <w:rPr>
          <w:sz w:val="24"/>
        </w:rPr>
        <w:t xml:space="preserve"> (names, dates, people, etc.)? </w:t>
      </w:r>
    </w:p>
    <w:p w:rsidR="004B1C26" w:rsidRPr="00B12F4E" w:rsidRDefault="004B1C26">
      <w:pPr>
        <w:rPr>
          <w:sz w:val="24"/>
        </w:rPr>
      </w:pPr>
      <w:r w:rsidRPr="00B12F4E">
        <w:rPr>
          <w:sz w:val="24"/>
        </w:rPr>
        <w:t xml:space="preserve">5) Why can't good history simply be </w:t>
      </w:r>
      <w:r w:rsidRPr="00B12F4E">
        <w:rPr>
          <w:b/>
          <w:sz w:val="24"/>
        </w:rPr>
        <w:t>vague generalizations</w:t>
      </w:r>
      <w:r w:rsidRPr="00B12F4E">
        <w:rPr>
          <w:sz w:val="24"/>
        </w:rPr>
        <w:t xml:space="preserve"> about the past?</w:t>
      </w:r>
    </w:p>
    <w:p w:rsidR="004B1C26" w:rsidRPr="00B12F4E" w:rsidRDefault="004B1C26">
      <w:pPr>
        <w:rPr>
          <w:sz w:val="24"/>
        </w:rPr>
      </w:pPr>
    </w:p>
    <w:p w:rsidR="004B1C26" w:rsidRPr="00B12F4E" w:rsidRDefault="004B1C26">
      <w:pPr>
        <w:rPr>
          <w:b/>
          <w:sz w:val="28"/>
        </w:rPr>
      </w:pPr>
      <w:r w:rsidRPr="00B12F4E">
        <w:rPr>
          <w:b/>
          <w:sz w:val="28"/>
        </w:rPr>
        <w:t>III. "Who Cares?  This stuff won't get me a job, why learn it?"</w:t>
      </w:r>
    </w:p>
    <w:p w:rsidR="004B1C26" w:rsidRPr="00B12F4E" w:rsidRDefault="004B1C26">
      <w:pPr>
        <w:rPr>
          <w:sz w:val="24"/>
        </w:rPr>
      </w:pPr>
    </w:p>
    <w:p w:rsidR="004B1C26" w:rsidRPr="00B12F4E" w:rsidRDefault="004B1C26">
      <w:pPr>
        <w:rPr>
          <w:sz w:val="24"/>
        </w:rPr>
      </w:pPr>
      <w:r w:rsidRPr="00B12F4E">
        <w:rPr>
          <w:sz w:val="24"/>
        </w:rPr>
        <w:t>If your attitude is reflected above, think about the following:</w:t>
      </w:r>
    </w:p>
    <w:p w:rsidR="004B1C26" w:rsidRPr="00B12F4E" w:rsidRDefault="004B1C26">
      <w:pPr>
        <w:rPr>
          <w:b/>
          <w:sz w:val="24"/>
        </w:rPr>
      </w:pPr>
      <w:r w:rsidRPr="00B12F4E">
        <w:rPr>
          <w:b/>
          <w:sz w:val="24"/>
        </w:rPr>
        <w:t>1) Historical forces continue to shape the present.</w:t>
      </w:r>
    </w:p>
    <w:p w:rsidR="004B1C26" w:rsidRPr="00B12F4E" w:rsidRDefault="004B1C26">
      <w:pPr>
        <w:rPr>
          <w:b/>
          <w:sz w:val="24"/>
        </w:rPr>
      </w:pPr>
      <w:r w:rsidRPr="00B12F4E">
        <w:rPr>
          <w:b/>
          <w:sz w:val="24"/>
        </w:rPr>
        <w:t>2) Individuals have had an enormous impact on the past &amp; present.</w:t>
      </w:r>
    </w:p>
    <w:p w:rsidR="004B1C26" w:rsidRPr="00B12F4E" w:rsidRDefault="004B1C26">
      <w:pPr>
        <w:rPr>
          <w:b/>
          <w:sz w:val="24"/>
        </w:rPr>
      </w:pPr>
      <w:r w:rsidRPr="00B12F4E">
        <w:rPr>
          <w:b/>
          <w:sz w:val="24"/>
        </w:rPr>
        <w:t>3) People do not behave in isolation from their times.</w:t>
      </w:r>
    </w:p>
    <w:p w:rsidR="004B1C26" w:rsidRPr="00B12F4E" w:rsidRDefault="004B1C26">
      <w:pPr>
        <w:rPr>
          <w:b/>
          <w:sz w:val="24"/>
        </w:rPr>
      </w:pPr>
      <w:r w:rsidRPr="00B12F4E">
        <w:rPr>
          <w:b/>
          <w:sz w:val="24"/>
        </w:rPr>
        <w:t>4) Events rarely have simple causes or consequences.</w:t>
      </w:r>
    </w:p>
    <w:p w:rsidR="004B1C26" w:rsidRPr="00B12F4E" w:rsidRDefault="004B1C26">
      <w:pPr>
        <w:rPr>
          <w:b/>
          <w:sz w:val="24"/>
        </w:rPr>
      </w:pPr>
      <w:r w:rsidRPr="00B12F4E">
        <w:rPr>
          <w:b/>
          <w:sz w:val="24"/>
        </w:rPr>
        <w:t>5) Our beliefs and actions today are influenced by the beliefs and actions of those in the past.</w:t>
      </w:r>
    </w:p>
    <w:p w:rsidR="004B1C26" w:rsidRPr="00B12F4E" w:rsidRDefault="004B1C26">
      <w:pPr>
        <w:rPr>
          <w:b/>
          <w:sz w:val="24"/>
        </w:rPr>
      </w:pPr>
      <w:r w:rsidRPr="00B12F4E">
        <w:rPr>
          <w:b/>
          <w:sz w:val="24"/>
        </w:rPr>
        <w:t>6) Ideas, when put into practice, have consequences.</w:t>
      </w:r>
    </w:p>
    <w:p w:rsidR="009F36B7" w:rsidRDefault="00F62754" w:rsidP="009F36B7">
      <w:pPr>
        <w:jc w:val="center"/>
        <w:rPr>
          <w:b/>
          <w:sz w:val="28"/>
        </w:rPr>
      </w:pPr>
      <w:r w:rsidRPr="00575994">
        <w:rPr>
          <w:sz w:val="24"/>
          <w:szCs w:val="24"/>
        </w:rPr>
        <w:br w:type="page"/>
      </w:r>
      <w:r w:rsidR="009F36B7">
        <w:rPr>
          <w:b/>
          <w:sz w:val="28"/>
        </w:rPr>
        <w:lastRenderedPageBreak/>
        <w:t>Some Basics for Studying History</w:t>
      </w:r>
    </w:p>
    <w:p w:rsidR="009F36B7" w:rsidRPr="00445AAF" w:rsidRDefault="009F36B7" w:rsidP="009F36B7">
      <w:pPr>
        <w:jc w:val="center"/>
        <w:rPr>
          <w:b/>
          <w:sz w:val="18"/>
          <w:szCs w:val="18"/>
        </w:rPr>
      </w:pPr>
    </w:p>
    <w:p w:rsidR="009F36B7" w:rsidRDefault="009F36B7" w:rsidP="009F36B7">
      <w:pPr>
        <w:ind w:right="-270"/>
        <w:jc w:val="center"/>
        <w:rPr>
          <w:sz w:val="18"/>
          <w:szCs w:val="18"/>
        </w:rPr>
      </w:pPr>
      <w:r w:rsidRPr="00A9613D">
        <w:rPr>
          <w:sz w:val="18"/>
          <w:szCs w:val="18"/>
        </w:rPr>
        <w:t xml:space="preserve">It is what the pupil can do, not what the teacher can do, that counts. . . No coach ever built up a winning team by carrying the ball himself.  The pupil must by active.  He must carry the ball.  He must ask and answer questions.  He must make as well as solve problems.  He must be in the game himself, if he is to learn to play the game.  He must be independently productive. </w:t>
      </w:r>
    </w:p>
    <w:p w:rsidR="009F36B7" w:rsidRPr="00A9613D" w:rsidRDefault="009F36B7" w:rsidP="009F36B7">
      <w:pPr>
        <w:ind w:right="-270"/>
        <w:jc w:val="center"/>
        <w:rPr>
          <w:sz w:val="18"/>
          <w:szCs w:val="18"/>
        </w:rPr>
      </w:pPr>
      <w:r w:rsidRPr="00A9613D">
        <w:rPr>
          <w:sz w:val="18"/>
          <w:szCs w:val="18"/>
        </w:rPr>
        <w:t xml:space="preserve"> He must learn to do things for himself. . .  </w:t>
      </w:r>
      <w:r>
        <w:rPr>
          <w:sz w:val="18"/>
          <w:szCs w:val="18"/>
        </w:rPr>
        <w:t>(1908)</w:t>
      </w:r>
    </w:p>
    <w:p w:rsidR="009F36B7" w:rsidRDefault="009F36B7" w:rsidP="009F36B7">
      <w:pPr>
        <w:rPr>
          <w:sz w:val="24"/>
        </w:rPr>
      </w:pPr>
    </w:p>
    <w:p w:rsidR="009F36B7" w:rsidRDefault="009F36B7" w:rsidP="009F36B7">
      <w:pPr>
        <w:rPr>
          <w:sz w:val="24"/>
        </w:rPr>
      </w:pPr>
      <w:r>
        <w:rPr>
          <w:sz w:val="24"/>
        </w:rPr>
        <w:t xml:space="preserve">1) </w:t>
      </w:r>
      <w:r w:rsidRPr="00204C64">
        <w:rPr>
          <w:b/>
          <w:sz w:val="24"/>
        </w:rPr>
        <w:t>Chronology</w:t>
      </w:r>
      <w:r>
        <w:rPr>
          <w:sz w:val="24"/>
        </w:rPr>
        <w:t>: Some things happened before others.  This concept must be grasped in order to understand history because historians deal with cause &amp; effect relationships.  Thus, dates are important.</w:t>
      </w:r>
    </w:p>
    <w:p w:rsidR="009F36B7" w:rsidRDefault="009F36B7" w:rsidP="009F36B7">
      <w:pPr>
        <w:rPr>
          <w:sz w:val="24"/>
        </w:rPr>
      </w:pPr>
    </w:p>
    <w:p w:rsidR="009F36B7" w:rsidRDefault="009F36B7" w:rsidP="009F36B7">
      <w:pPr>
        <w:rPr>
          <w:sz w:val="24"/>
        </w:rPr>
      </w:pPr>
      <w:r>
        <w:rPr>
          <w:sz w:val="24"/>
        </w:rPr>
        <w:t xml:space="preserve">2) </w:t>
      </w:r>
      <w:r w:rsidRPr="00204C64">
        <w:rPr>
          <w:b/>
          <w:sz w:val="24"/>
        </w:rPr>
        <w:t>Geography</w:t>
      </w:r>
      <w:r>
        <w:rPr>
          <w:sz w:val="24"/>
        </w:rPr>
        <w:t>: Some things happened in certain places.  Knowing where events took place is also vital to the study of history.  Thus, places are important (and knowing where these places are in relation to other places).</w:t>
      </w:r>
    </w:p>
    <w:p w:rsidR="009F36B7" w:rsidRDefault="009F36B7" w:rsidP="009F36B7">
      <w:pPr>
        <w:rPr>
          <w:sz w:val="24"/>
        </w:rPr>
      </w:pPr>
    </w:p>
    <w:p w:rsidR="009F36B7" w:rsidRDefault="009F36B7" w:rsidP="009F36B7">
      <w:pPr>
        <w:rPr>
          <w:sz w:val="24"/>
        </w:rPr>
      </w:pPr>
      <w:r>
        <w:rPr>
          <w:sz w:val="24"/>
        </w:rPr>
        <w:t xml:space="preserve">3) </w:t>
      </w:r>
      <w:r w:rsidRPr="00204C64">
        <w:rPr>
          <w:b/>
          <w:sz w:val="24"/>
        </w:rPr>
        <w:t>People</w:t>
      </w:r>
      <w:r>
        <w:rPr>
          <w:sz w:val="24"/>
        </w:rPr>
        <w:t xml:space="preserve">: Some things were caused by specific humans.  Understanding the role of specific individuals in history is vital.  Thus, </w:t>
      </w:r>
      <w:proofErr w:type="gramStart"/>
      <w:r>
        <w:rPr>
          <w:sz w:val="24"/>
        </w:rPr>
        <w:t>people are important (and so is</w:t>
      </w:r>
      <w:proofErr w:type="gramEnd"/>
      <w:r>
        <w:rPr>
          <w:sz w:val="24"/>
        </w:rPr>
        <w:t xml:space="preserve"> grasping the interactions between different people).</w:t>
      </w:r>
    </w:p>
    <w:p w:rsidR="009F36B7" w:rsidRDefault="009F36B7" w:rsidP="009F36B7">
      <w:pPr>
        <w:rPr>
          <w:sz w:val="24"/>
        </w:rPr>
      </w:pPr>
    </w:p>
    <w:p w:rsidR="009F36B7" w:rsidRDefault="009F36B7" w:rsidP="009F36B7">
      <w:pPr>
        <w:rPr>
          <w:sz w:val="24"/>
        </w:rPr>
      </w:pPr>
      <w:r>
        <w:rPr>
          <w:sz w:val="24"/>
        </w:rPr>
        <w:t xml:space="preserve">4) </w:t>
      </w:r>
      <w:r>
        <w:rPr>
          <w:b/>
          <w:sz w:val="24"/>
        </w:rPr>
        <w:t>Language</w:t>
      </w:r>
      <w:r>
        <w:rPr>
          <w:sz w:val="24"/>
        </w:rPr>
        <w:t xml:space="preserve">: Meanings of words are dependent on how and when they were used.  Not everyone speaks and writes in English.  And the use of English itself alters over time and in differing contexts.    </w:t>
      </w:r>
    </w:p>
    <w:p w:rsidR="009F36B7" w:rsidRDefault="009F36B7" w:rsidP="009F36B7">
      <w:pPr>
        <w:rPr>
          <w:sz w:val="24"/>
        </w:rPr>
      </w:pPr>
    </w:p>
    <w:p w:rsidR="009F36B7" w:rsidRDefault="009F36B7" w:rsidP="009F36B7">
      <w:pPr>
        <w:rPr>
          <w:sz w:val="24"/>
        </w:rPr>
      </w:pPr>
      <w:r>
        <w:rPr>
          <w:sz w:val="24"/>
        </w:rPr>
        <w:t xml:space="preserve">5) </w:t>
      </w:r>
      <w:r>
        <w:rPr>
          <w:b/>
          <w:sz w:val="24"/>
        </w:rPr>
        <w:t>Interpretation</w:t>
      </w:r>
      <w:r>
        <w:rPr>
          <w:sz w:val="24"/>
        </w:rPr>
        <w:t xml:space="preserve">: History is BOTH </w:t>
      </w:r>
      <w:r>
        <w:rPr>
          <w:b/>
          <w:sz w:val="24"/>
        </w:rPr>
        <w:t>descriptive</w:t>
      </w:r>
      <w:r>
        <w:rPr>
          <w:sz w:val="24"/>
        </w:rPr>
        <w:t xml:space="preserve"> ("What happened?") and </w:t>
      </w:r>
      <w:r>
        <w:rPr>
          <w:b/>
          <w:sz w:val="24"/>
        </w:rPr>
        <w:t>explanatory</w:t>
      </w:r>
      <w:r>
        <w:rPr>
          <w:sz w:val="24"/>
        </w:rPr>
        <w:t xml:space="preserve"> ("Why did it happen?").  Historians invariably interpret collected evidence or "the facts."  There are no "unbiased" histories, but there are better and worse interpretations.  </w:t>
      </w:r>
    </w:p>
    <w:p w:rsidR="009F36B7" w:rsidRDefault="009F36B7" w:rsidP="009F36B7">
      <w:pPr>
        <w:rPr>
          <w:sz w:val="24"/>
        </w:rPr>
      </w:pPr>
    </w:p>
    <w:p w:rsidR="009F36B7" w:rsidRDefault="009F36B7" w:rsidP="009F36B7">
      <w:pPr>
        <w:rPr>
          <w:sz w:val="24"/>
        </w:rPr>
      </w:pPr>
      <w:r>
        <w:rPr>
          <w:sz w:val="24"/>
        </w:rPr>
        <w:t xml:space="preserve">6) </w:t>
      </w:r>
      <w:r>
        <w:rPr>
          <w:b/>
          <w:sz w:val="24"/>
        </w:rPr>
        <w:t>Evidence</w:t>
      </w:r>
      <w:r>
        <w:rPr>
          <w:sz w:val="24"/>
        </w:rPr>
        <w:t>: Not all historical arguments are equally plausible, valid, or true.  History depends upon how well the available evidence is utilized to a support particular position.  In order to be worth anything, opinions must have something to back them up.</w:t>
      </w:r>
    </w:p>
    <w:p w:rsidR="009F36B7" w:rsidRDefault="009F36B7" w:rsidP="009F36B7">
      <w:pPr>
        <w:rPr>
          <w:sz w:val="24"/>
        </w:rPr>
      </w:pPr>
    </w:p>
    <w:p w:rsidR="009F36B7" w:rsidRDefault="009F36B7" w:rsidP="009F36B7">
      <w:pPr>
        <w:rPr>
          <w:sz w:val="24"/>
        </w:rPr>
      </w:pPr>
      <w:r>
        <w:rPr>
          <w:sz w:val="24"/>
        </w:rPr>
        <w:t xml:space="preserve">7) </w:t>
      </w:r>
      <w:r>
        <w:rPr>
          <w:b/>
          <w:sz w:val="24"/>
        </w:rPr>
        <w:t>Incompleteness</w:t>
      </w:r>
      <w:r>
        <w:rPr>
          <w:sz w:val="24"/>
        </w:rPr>
        <w:t>: Where there is no record, there is no history.  Nonetheless, there are many, many different kinds of evidence available.  There is no such thing as having "all the facts."  History, by its very nature, is incomplete.</w:t>
      </w:r>
    </w:p>
    <w:p w:rsidR="009F36B7" w:rsidRDefault="009F36B7" w:rsidP="009F36B7">
      <w:pPr>
        <w:rPr>
          <w:sz w:val="24"/>
        </w:rPr>
      </w:pPr>
    </w:p>
    <w:p w:rsidR="009F36B7" w:rsidRDefault="009F36B7" w:rsidP="009F36B7">
      <w:pPr>
        <w:rPr>
          <w:sz w:val="24"/>
        </w:rPr>
      </w:pPr>
      <w:r>
        <w:rPr>
          <w:sz w:val="24"/>
        </w:rPr>
        <w:t xml:space="preserve">8) </w:t>
      </w:r>
      <w:r>
        <w:rPr>
          <w:b/>
          <w:sz w:val="24"/>
        </w:rPr>
        <w:t>Complexity</w:t>
      </w:r>
      <w:r>
        <w:rPr>
          <w:sz w:val="24"/>
        </w:rPr>
        <w:t>: Historical causes are rarely, if ever, simple.  Cause and effect are very difficult to prove, but historians must deal with these to the best of their ability.  This will lead to disagreements, but that is the nature of history.</w:t>
      </w:r>
    </w:p>
    <w:p w:rsidR="009F36B7" w:rsidRDefault="009F36B7" w:rsidP="009F36B7">
      <w:pPr>
        <w:rPr>
          <w:sz w:val="24"/>
        </w:rPr>
      </w:pPr>
    </w:p>
    <w:p w:rsidR="009F36B7" w:rsidRDefault="009F36B7" w:rsidP="009F36B7">
      <w:pPr>
        <w:rPr>
          <w:sz w:val="24"/>
        </w:rPr>
      </w:pPr>
      <w:r>
        <w:rPr>
          <w:sz w:val="24"/>
        </w:rPr>
        <w:t xml:space="preserve">9) </w:t>
      </w:r>
      <w:r>
        <w:rPr>
          <w:b/>
          <w:sz w:val="24"/>
        </w:rPr>
        <w:t>Ambiguity</w:t>
      </w:r>
      <w:r>
        <w:rPr>
          <w:sz w:val="24"/>
        </w:rPr>
        <w:t>:  History is not a crystallized body of knowledge on display in a museum or in a college textbook.  It is an ongoing, complex, changing, even confusing debate over what happened, why it happened, and its significance.  Do not expect clear-cut, black-and-white answers from studying history.</w:t>
      </w:r>
    </w:p>
    <w:p w:rsidR="009F36B7" w:rsidRDefault="009F36B7" w:rsidP="009F36B7">
      <w:pPr>
        <w:rPr>
          <w:sz w:val="24"/>
        </w:rPr>
      </w:pPr>
    </w:p>
    <w:p w:rsidR="009F36B7" w:rsidRPr="009F36B7" w:rsidRDefault="009F36B7">
      <w:pPr>
        <w:rPr>
          <w:sz w:val="24"/>
        </w:rPr>
      </w:pPr>
      <w:r>
        <w:rPr>
          <w:sz w:val="24"/>
        </w:rPr>
        <w:t xml:space="preserve">10) </w:t>
      </w:r>
      <w:r>
        <w:rPr>
          <w:b/>
          <w:sz w:val="24"/>
        </w:rPr>
        <w:t>Context</w:t>
      </w:r>
      <w:r>
        <w:rPr>
          <w:sz w:val="24"/>
        </w:rPr>
        <w:t xml:space="preserve">: The study of history leads to an appreciation for the ways things are and how they got that way.  Things were not always as they are now.  People did not always think or live in the ways they do now.  An attempt to understand the many different strange, sometimes offensive ideas of the past may give better grounds for defending or modifying our own beliefs.  History is about trying to understand the bigger picture or context in which particular events or beliefs arose, even when we disagree with them.  </w:t>
      </w:r>
    </w:p>
    <w:p w:rsidR="00354500" w:rsidRPr="00244972" w:rsidRDefault="00354500" w:rsidP="00244972">
      <w:pPr>
        <w:rPr>
          <w:b/>
          <w:sz w:val="24"/>
          <w:szCs w:val="24"/>
        </w:rPr>
      </w:pPr>
    </w:p>
    <w:p w:rsidR="005F7E3E" w:rsidRDefault="005F7E3E">
      <w:pPr>
        <w:rPr>
          <w:b/>
          <w:sz w:val="32"/>
          <w:szCs w:val="32"/>
        </w:rPr>
      </w:pPr>
      <w:r>
        <w:rPr>
          <w:b/>
          <w:sz w:val="32"/>
          <w:szCs w:val="32"/>
        </w:rPr>
        <w:br w:type="page"/>
      </w:r>
    </w:p>
    <w:p w:rsidR="002E0ADD" w:rsidRPr="00B12F4E" w:rsidRDefault="002E0ADD" w:rsidP="002E0ADD">
      <w:pPr>
        <w:ind w:left="2880" w:right="-270"/>
        <w:rPr>
          <w:b/>
          <w:color w:val="000000"/>
          <w:sz w:val="32"/>
          <w:szCs w:val="32"/>
        </w:rPr>
      </w:pPr>
      <w:r>
        <w:rPr>
          <w:b/>
          <w:sz w:val="32"/>
          <w:szCs w:val="32"/>
        </w:rPr>
        <w:lastRenderedPageBreak/>
        <w:t>Student Contract (Spring</w:t>
      </w:r>
      <w:r w:rsidRPr="00B12F4E">
        <w:rPr>
          <w:b/>
          <w:sz w:val="32"/>
          <w:szCs w:val="32"/>
        </w:rPr>
        <w:t xml:space="preserve"> 20</w:t>
      </w:r>
      <w:r>
        <w:rPr>
          <w:b/>
          <w:sz w:val="32"/>
          <w:szCs w:val="32"/>
        </w:rPr>
        <w:t>16</w:t>
      </w:r>
      <w:r w:rsidRPr="00B12F4E">
        <w:rPr>
          <w:b/>
          <w:sz w:val="32"/>
          <w:szCs w:val="32"/>
        </w:rPr>
        <w:t>)</w:t>
      </w:r>
    </w:p>
    <w:p w:rsidR="002E0ADD" w:rsidRPr="00B12F4E" w:rsidRDefault="002E0ADD" w:rsidP="002E0ADD">
      <w:pPr>
        <w:pStyle w:val="Heading1"/>
        <w:jc w:val="center"/>
        <w:rPr>
          <w:szCs w:val="28"/>
        </w:rPr>
      </w:pPr>
    </w:p>
    <w:p w:rsidR="002E0ADD" w:rsidRPr="00B12F4E" w:rsidRDefault="002E0ADD" w:rsidP="002E0ADD">
      <w:pPr>
        <w:pStyle w:val="Heading1"/>
        <w:rPr>
          <w:sz w:val="24"/>
          <w:szCs w:val="24"/>
        </w:rPr>
      </w:pPr>
      <w:r>
        <w:rPr>
          <w:sz w:val="24"/>
          <w:szCs w:val="24"/>
        </w:rPr>
        <w:t>Please READ VERY CAREFULLY</w:t>
      </w:r>
      <w:r w:rsidRPr="00B12F4E">
        <w:rPr>
          <w:sz w:val="24"/>
          <w:szCs w:val="24"/>
        </w:rPr>
        <w:t xml:space="preserve">.  Sign &amp; date at the bottom. </w:t>
      </w:r>
    </w:p>
    <w:p w:rsidR="002E0ADD" w:rsidRPr="00B12F4E" w:rsidRDefault="002E0ADD" w:rsidP="002E0ADD">
      <w:pPr>
        <w:rPr>
          <w:sz w:val="24"/>
          <w:szCs w:val="24"/>
        </w:rPr>
      </w:pPr>
    </w:p>
    <w:p w:rsidR="002E0ADD" w:rsidRPr="00351171" w:rsidRDefault="002E0ADD" w:rsidP="002E0ADD">
      <w:pPr>
        <w:ind w:left="720"/>
        <w:rPr>
          <w:sz w:val="22"/>
          <w:szCs w:val="22"/>
        </w:rPr>
      </w:pPr>
      <w:r w:rsidRPr="00351171">
        <w:rPr>
          <w:sz w:val="22"/>
          <w:szCs w:val="22"/>
        </w:rPr>
        <w:t xml:space="preserve">I understand the importance of </w:t>
      </w:r>
      <w:r w:rsidRPr="00351171">
        <w:rPr>
          <w:b/>
          <w:sz w:val="22"/>
          <w:szCs w:val="22"/>
        </w:rPr>
        <w:t>CLASS ATTENDANCE</w:t>
      </w:r>
      <w:r w:rsidRPr="00351171">
        <w:rPr>
          <w:sz w:val="22"/>
          <w:szCs w:val="22"/>
        </w:rPr>
        <w:t xml:space="preserve"> to my grade.  I recognize that in-class writing assignments (as described in the syllabus) and reading quizzes </w:t>
      </w:r>
      <w:r w:rsidRPr="00351171">
        <w:rPr>
          <w:b/>
          <w:sz w:val="22"/>
          <w:szCs w:val="22"/>
        </w:rPr>
        <w:t>CANNOT</w:t>
      </w:r>
      <w:r>
        <w:rPr>
          <w:sz w:val="22"/>
          <w:szCs w:val="22"/>
        </w:rPr>
        <w:t xml:space="preserve"> be completed outside of class</w:t>
      </w:r>
      <w:r w:rsidRPr="00351171">
        <w:rPr>
          <w:sz w:val="22"/>
          <w:szCs w:val="22"/>
        </w:rPr>
        <w:t xml:space="preserve"> regardless of excuse (legitimate or illegitimate).</w:t>
      </w:r>
      <w:r>
        <w:rPr>
          <w:sz w:val="22"/>
          <w:szCs w:val="22"/>
        </w:rPr>
        <w:t xml:space="preserve">  I know the</w:t>
      </w:r>
      <w:r w:rsidRPr="00351171">
        <w:rPr>
          <w:sz w:val="22"/>
          <w:szCs w:val="22"/>
        </w:rPr>
        <w:t xml:space="preserve"> </w:t>
      </w:r>
      <w:r>
        <w:rPr>
          <w:b/>
          <w:sz w:val="22"/>
          <w:szCs w:val="22"/>
        </w:rPr>
        <w:t>ONLY</w:t>
      </w:r>
      <w:r w:rsidRPr="00351171">
        <w:rPr>
          <w:b/>
          <w:sz w:val="22"/>
          <w:szCs w:val="22"/>
        </w:rPr>
        <w:t xml:space="preserve"> EXCEPTIONS</w:t>
      </w:r>
      <w:r w:rsidRPr="00351171">
        <w:rPr>
          <w:sz w:val="22"/>
          <w:szCs w:val="22"/>
        </w:rPr>
        <w:t xml:space="preserve"> to this</w:t>
      </w:r>
      <w:r>
        <w:rPr>
          <w:sz w:val="22"/>
          <w:szCs w:val="22"/>
        </w:rPr>
        <w:t xml:space="preserve"> are</w:t>
      </w:r>
      <w:r w:rsidRPr="00351171">
        <w:rPr>
          <w:sz w:val="22"/>
          <w:szCs w:val="22"/>
        </w:rPr>
        <w:t>: college-sponsored activities</w:t>
      </w:r>
      <w:r>
        <w:rPr>
          <w:sz w:val="22"/>
          <w:szCs w:val="22"/>
        </w:rPr>
        <w:t>, jury duty,</w:t>
      </w:r>
      <w:r w:rsidRPr="00351171">
        <w:rPr>
          <w:sz w:val="22"/>
          <w:szCs w:val="22"/>
        </w:rPr>
        <w:t xml:space="preserve"> &amp; military service.</w:t>
      </w:r>
      <w:r>
        <w:rPr>
          <w:sz w:val="22"/>
          <w:szCs w:val="22"/>
        </w:rPr>
        <w:t xml:space="preserve">  I know the reason for this is the opportunities for </w:t>
      </w:r>
      <w:r w:rsidRPr="00B9606C">
        <w:rPr>
          <w:b/>
          <w:sz w:val="22"/>
          <w:szCs w:val="22"/>
        </w:rPr>
        <w:t>LOTS OF BONUS POINTS</w:t>
      </w:r>
      <w:r>
        <w:rPr>
          <w:sz w:val="22"/>
          <w:szCs w:val="22"/>
        </w:rPr>
        <w:t xml:space="preserve"> throughout the semester [if I think this is unfair, I should meet immediately with the instructor to opt out of the bonus points in favor of make ups].</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I understand the necessity of keeping up with </w:t>
      </w:r>
      <w:r w:rsidRPr="00351171">
        <w:rPr>
          <w:b/>
          <w:sz w:val="22"/>
          <w:szCs w:val="22"/>
        </w:rPr>
        <w:t>READING ASSIGNMENTS</w:t>
      </w:r>
      <w:r w:rsidRPr="00351171">
        <w:rPr>
          <w:sz w:val="22"/>
          <w:szCs w:val="22"/>
        </w:rPr>
        <w:t xml:space="preserve"> (as mentioned in the syllabus) for my success in this course.  I know that cramming the night before an exam is not a good idea; neither is reading assigned homework </w:t>
      </w:r>
      <w:r w:rsidRPr="00B9606C">
        <w:rPr>
          <w:i/>
          <w:sz w:val="22"/>
          <w:szCs w:val="22"/>
        </w:rPr>
        <w:t>during class time</w:t>
      </w:r>
      <w:r w:rsidRPr="00351171">
        <w:rPr>
          <w:sz w:val="22"/>
          <w:szCs w:val="22"/>
        </w:rPr>
        <w:t>.  I re</w:t>
      </w:r>
      <w:r>
        <w:rPr>
          <w:sz w:val="22"/>
          <w:szCs w:val="22"/>
        </w:rPr>
        <w:t>cognize that regular reading &amp;</w:t>
      </w:r>
      <w:r w:rsidRPr="00351171">
        <w:rPr>
          <w:sz w:val="22"/>
          <w:szCs w:val="22"/>
        </w:rPr>
        <w:t xml:space="preserve"> note-taking are expected.</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I understand that when I am </w:t>
      </w:r>
      <w:r w:rsidRPr="00351171">
        <w:rPr>
          <w:b/>
          <w:sz w:val="22"/>
          <w:szCs w:val="22"/>
        </w:rPr>
        <w:t>ABSENT</w:t>
      </w:r>
      <w:r w:rsidRPr="00351171">
        <w:rPr>
          <w:sz w:val="22"/>
          <w:szCs w:val="22"/>
        </w:rPr>
        <w:t xml:space="preserve"> (as discussed in the syllabu</w:t>
      </w:r>
      <w:r>
        <w:rPr>
          <w:sz w:val="22"/>
          <w:szCs w:val="22"/>
        </w:rPr>
        <w:t xml:space="preserve">s), I need to go to TALON </w:t>
      </w:r>
      <w:r w:rsidRPr="00351171">
        <w:rPr>
          <w:sz w:val="22"/>
          <w:szCs w:val="22"/>
        </w:rPr>
        <w:t>announcements and get notes from a student not the instructor.  I know that I should exchange e-mail addresses or phone numbers with several reliable classmates to get assignments if I have to miss class.  It is my responsibility to keep up with missed work.</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I understand what </w:t>
      </w:r>
      <w:r w:rsidRPr="00351171">
        <w:rPr>
          <w:b/>
          <w:sz w:val="22"/>
          <w:szCs w:val="22"/>
        </w:rPr>
        <w:t>PLAGIARISM</w:t>
      </w:r>
      <w:r w:rsidRPr="00351171">
        <w:rPr>
          <w:sz w:val="22"/>
          <w:szCs w:val="22"/>
        </w:rPr>
        <w:t xml:space="preserve"> is (as discussed in the syllabus) and I know that plagiarized work will receive a zero.  I realize that copying sentences from another source (including the textbook) is a form of plagiarism.  I should write everything in my own words in this class.</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I understand that there are point penalties for </w:t>
      </w:r>
      <w:r w:rsidRPr="00351171">
        <w:rPr>
          <w:b/>
          <w:sz w:val="22"/>
          <w:szCs w:val="22"/>
        </w:rPr>
        <w:t>DISRUPTIVE</w:t>
      </w:r>
      <w:r w:rsidRPr="00351171">
        <w:rPr>
          <w:sz w:val="22"/>
          <w:szCs w:val="22"/>
        </w:rPr>
        <w:t xml:space="preserve"> behavior as described in the syllabus and that I am expected to complete all assignments as found on </w:t>
      </w:r>
      <w:r w:rsidRPr="00351171">
        <w:rPr>
          <w:b/>
          <w:sz w:val="22"/>
          <w:szCs w:val="22"/>
        </w:rPr>
        <w:t>TALON</w:t>
      </w:r>
      <w:r w:rsidRPr="00351171">
        <w:rPr>
          <w:sz w:val="22"/>
          <w:szCs w:val="22"/>
        </w:rPr>
        <w:t>.  If I have questions, I will ask them as soon as possible.</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I understand the </w:t>
      </w:r>
      <w:r w:rsidRPr="00351171">
        <w:rPr>
          <w:b/>
          <w:sz w:val="22"/>
          <w:szCs w:val="22"/>
        </w:rPr>
        <w:t>GRADING SCALE</w:t>
      </w:r>
      <w:r w:rsidRPr="00351171">
        <w:rPr>
          <w:sz w:val="22"/>
          <w:szCs w:val="22"/>
        </w:rPr>
        <w:t xml:space="preserve"> and </w:t>
      </w:r>
      <w:r w:rsidRPr="00351171">
        <w:rPr>
          <w:b/>
          <w:sz w:val="22"/>
          <w:szCs w:val="22"/>
        </w:rPr>
        <w:t>MAKEUP EXAM</w:t>
      </w:r>
      <w:r w:rsidRPr="00351171">
        <w:rPr>
          <w:sz w:val="22"/>
          <w:szCs w:val="22"/>
        </w:rPr>
        <w:t xml:space="preserve"> policies (as discussed in the syllabus).  I will ask questions about anything I do not understand.</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I know when the </w:t>
      </w:r>
      <w:r w:rsidRPr="00351171">
        <w:rPr>
          <w:b/>
          <w:sz w:val="22"/>
          <w:szCs w:val="22"/>
        </w:rPr>
        <w:t>LAST DAY TO DROP</w:t>
      </w:r>
      <w:r w:rsidRPr="00351171">
        <w:rPr>
          <w:sz w:val="22"/>
          <w:szCs w:val="22"/>
        </w:rPr>
        <w:t xml:space="preserve"> the course is (as discussed in the syllabus) and I know dropping is my responsibility not the instructor’s.</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I realize that there exists accompanying </w:t>
      </w:r>
      <w:r w:rsidRPr="00351171">
        <w:rPr>
          <w:b/>
          <w:sz w:val="22"/>
          <w:szCs w:val="22"/>
        </w:rPr>
        <w:t>STUDY GUIDES</w:t>
      </w:r>
      <w:r w:rsidRPr="00351171">
        <w:rPr>
          <w:sz w:val="22"/>
          <w:szCs w:val="22"/>
        </w:rPr>
        <w:t xml:space="preserve"> for most of the readings.  Even if I choose not to use these, I recognize their existence.</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I understand when I </w:t>
      </w:r>
      <w:r w:rsidRPr="00351171">
        <w:rPr>
          <w:b/>
          <w:sz w:val="22"/>
          <w:szCs w:val="22"/>
        </w:rPr>
        <w:t xml:space="preserve">NEED HELP OR HAVE </w:t>
      </w:r>
      <w:proofErr w:type="gramStart"/>
      <w:r w:rsidRPr="00351171">
        <w:rPr>
          <w:b/>
          <w:sz w:val="22"/>
          <w:szCs w:val="22"/>
        </w:rPr>
        <w:t>QUESTIONS</w:t>
      </w:r>
      <w:r w:rsidRPr="00351171">
        <w:rPr>
          <w:sz w:val="22"/>
          <w:szCs w:val="22"/>
        </w:rPr>
        <w:t>,</w:t>
      </w:r>
      <w:proofErr w:type="gramEnd"/>
      <w:r w:rsidRPr="00351171">
        <w:rPr>
          <w:sz w:val="22"/>
          <w:szCs w:val="22"/>
        </w:rPr>
        <w:t xml:space="preserve"> I should seek it out immediately from the instructor or other available resources (as discussed in the syllabus).  I realize that the instructor does not have the power to read my mind, move objects without touching them, or communicate with the dead.</w:t>
      </w:r>
    </w:p>
    <w:p w:rsidR="002E0ADD" w:rsidRPr="00351171" w:rsidRDefault="002E0ADD" w:rsidP="002E0ADD">
      <w:pPr>
        <w:ind w:left="720"/>
        <w:rPr>
          <w:sz w:val="22"/>
          <w:szCs w:val="22"/>
        </w:rPr>
      </w:pPr>
    </w:p>
    <w:p w:rsidR="002E0ADD" w:rsidRPr="00351171" w:rsidRDefault="002E0ADD" w:rsidP="002E0ADD">
      <w:pPr>
        <w:ind w:left="720"/>
        <w:rPr>
          <w:sz w:val="22"/>
          <w:szCs w:val="22"/>
        </w:rPr>
      </w:pPr>
      <w:r w:rsidRPr="00351171">
        <w:rPr>
          <w:sz w:val="22"/>
          <w:szCs w:val="22"/>
        </w:rPr>
        <w:t xml:space="preserve">Signing this contract means that I have </w:t>
      </w:r>
      <w:r w:rsidRPr="00351171">
        <w:rPr>
          <w:b/>
          <w:sz w:val="22"/>
          <w:szCs w:val="22"/>
        </w:rPr>
        <w:t>READ</w:t>
      </w:r>
      <w:r w:rsidRPr="00351171">
        <w:rPr>
          <w:sz w:val="22"/>
          <w:szCs w:val="22"/>
        </w:rPr>
        <w:t xml:space="preserve"> the syllabus and the contract itself.  I realize that the instructor is the first person I should approach with any problems, questions, or concerns.  </w:t>
      </w:r>
    </w:p>
    <w:p w:rsidR="002E0ADD" w:rsidRPr="00B12F4E" w:rsidRDefault="002E0ADD" w:rsidP="002E0ADD">
      <w:pPr>
        <w:ind w:left="720"/>
        <w:rPr>
          <w:sz w:val="24"/>
          <w:szCs w:val="24"/>
        </w:rPr>
      </w:pPr>
    </w:p>
    <w:p w:rsidR="002E0ADD" w:rsidRPr="00B12F4E" w:rsidRDefault="002E0ADD" w:rsidP="002E0ADD">
      <w:pPr>
        <w:ind w:left="90"/>
        <w:rPr>
          <w:b/>
          <w:sz w:val="24"/>
          <w:szCs w:val="24"/>
        </w:rPr>
      </w:pPr>
      <w:r w:rsidRPr="00B12F4E">
        <w:rPr>
          <w:b/>
          <w:sz w:val="24"/>
          <w:szCs w:val="24"/>
        </w:rPr>
        <w:t>Your Name (Please Print): _________________________</w:t>
      </w:r>
      <w:proofErr w:type="gramStart"/>
      <w:r w:rsidRPr="00B12F4E">
        <w:rPr>
          <w:b/>
          <w:sz w:val="24"/>
          <w:szCs w:val="24"/>
        </w:rPr>
        <w:t>_  Date</w:t>
      </w:r>
      <w:proofErr w:type="gramEnd"/>
      <w:r w:rsidRPr="00B12F4E">
        <w:rPr>
          <w:b/>
          <w:sz w:val="24"/>
          <w:szCs w:val="24"/>
        </w:rPr>
        <w:t>: ______________________</w:t>
      </w:r>
    </w:p>
    <w:p w:rsidR="002E0ADD" w:rsidRPr="00B12F4E" w:rsidRDefault="002E0ADD" w:rsidP="002E0ADD">
      <w:pPr>
        <w:ind w:left="90"/>
        <w:rPr>
          <w:b/>
          <w:sz w:val="24"/>
          <w:szCs w:val="24"/>
        </w:rPr>
      </w:pPr>
      <w:proofErr w:type="gramStart"/>
      <w:r w:rsidRPr="00B12F4E">
        <w:rPr>
          <w:b/>
          <w:sz w:val="24"/>
          <w:szCs w:val="24"/>
        </w:rPr>
        <w:t>Your</w:t>
      </w:r>
      <w:proofErr w:type="gramEnd"/>
      <w:r w:rsidRPr="00B12F4E">
        <w:rPr>
          <w:b/>
          <w:sz w:val="24"/>
          <w:szCs w:val="24"/>
        </w:rPr>
        <w:t xml:space="preserve"> Signature: ___________________________________</w:t>
      </w:r>
    </w:p>
    <w:p w:rsidR="002E0ADD" w:rsidRPr="00B12F4E" w:rsidRDefault="002E0ADD" w:rsidP="002E0ADD">
      <w:pPr>
        <w:ind w:left="90"/>
        <w:rPr>
          <w:b/>
          <w:sz w:val="24"/>
          <w:szCs w:val="24"/>
        </w:rPr>
      </w:pPr>
      <w:r w:rsidRPr="00B12F4E">
        <w:rPr>
          <w:b/>
          <w:sz w:val="24"/>
          <w:szCs w:val="24"/>
        </w:rPr>
        <w:t>Course: __________________________________________</w:t>
      </w:r>
    </w:p>
    <w:p w:rsidR="002E0ADD" w:rsidRPr="00B12F4E" w:rsidRDefault="002E0ADD" w:rsidP="002E0ADD">
      <w:pPr>
        <w:rPr>
          <w:b/>
          <w:sz w:val="24"/>
        </w:rPr>
      </w:pPr>
    </w:p>
    <w:p w:rsidR="002E0ADD" w:rsidRPr="00B12F4E" w:rsidRDefault="002E0ADD" w:rsidP="002E0ADD">
      <w:r w:rsidRPr="00B12F4E">
        <w:rPr>
          <w:b/>
          <w:sz w:val="24"/>
        </w:rPr>
        <w:t xml:space="preserve">NOTE: </w:t>
      </w:r>
      <w:r w:rsidRPr="00B12F4E">
        <w:t>Each student is responsible for being familiar with the information appearing in the syllabus and contract.  Failure to read these will not be considered an excuse for noncompliance.  Do not sign something without reading it!</w:t>
      </w:r>
    </w:p>
    <w:p w:rsidR="008D41F0" w:rsidRPr="00B12F4E" w:rsidRDefault="008D41F0" w:rsidP="008D41F0">
      <w:pPr>
        <w:rPr>
          <w:b/>
          <w:sz w:val="28"/>
          <w:szCs w:val="28"/>
        </w:rPr>
      </w:pPr>
      <w:r w:rsidRPr="00B12F4E">
        <w:br w:type="page"/>
      </w:r>
      <w:r w:rsidRPr="00B12F4E">
        <w:rPr>
          <w:b/>
          <w:sz w:val="28"/>
          <w:szCs w:val="28"/>
        </w:rPr>
        <w:lastRenderedPageBreak/>
        <w:t>Take-Home Survey (to be handed in next class period)</w:t>
      </w:r>
    </w:p>
    <w:p w:rsidR="008D41F0" w:rsidRPr="00B12F4E" w:rsidRDefault="008D41F0" w:rsidP="008D41F0"/>
    <w:p w:rsidR="008D41F0" w:rsidRPr="00B12F4E" w:rsidRDefault="008D41F0" w:rsidP="008D41F0">
      <w:pPr>
        <w:numPr>
          <w:ilvl w:val="0"/>
          <w:numId w:val="2"/>
        </w:numPr>
        <w:rPr>
          <w:b/>
          <w:sz w:val="24"/>
          <w:szCs w:val="24"/>
        </w:rPr>
      </w:pPr>
      <w:r w:rsidRPr="00B12F4E">
        <w:rPr>
          <w:b/>
          <w:sz w:val="24"/>
          <w:szCs w:val="24"/>
        </w:rPr>
        <w:t>Briefly describe your experience with studying history in high school.  Was it a positive or negative learning experience?  Explain.</w:t>
      </w: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numPr>
          <w:ilvl w:val="0"/>
          <w:numId w:val="2"/>
        </w:numPr>
        <w:rPr>
          <w:b/>
          <w:sz w:val="24"/>
          <w:szCs w:val="24"/>
        </w:rPr>
      </w:pPr>
      <w:r w:rsidRPr="00B12F4E">
        <w:rPr>
          <w:b/>
          <w:sz w:val="24"/>
          <w:szCs w:val="24"/>
        </w:rPr>
        <w:t>How much reading did you do in your high school history classes?  Estimate by number of pages per week.</w:t>
      </w: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5C289F" w:rsidP="008D41F0">
      <w:pPr>
        <w:numPr>
          <w:ilvl w:val="0"/>
          <w:numId w:val="2"/>
        </w:numPr>
        <w:rPr>
          <w:b/>
          <w:sz w:val="24"/>
          <w:szCs w:val="24"/>
        </w:rPr>
      </w:pPr>
      <w:r w:rsidRPr="00B12F4E">
        <w:rPr>
          <w:b/>
          <w:sz w:val="24"/>
          <w:szCs w:val="24"/>
        </w:rPr>
        <w:t>How much time spent on the following</w:t>
      </w:r>
      <w:r w:rsidR="00FD6B4A" w:rsidRPr="00B12F4E">
        <w:rPr>
          <w:b/>
          <w:sz w:val="24"/>
          <w:szCs w:val="24"/>
        </w:rPr>
        <w:t>: TV, computers,</w:t>
      </w:r>
      <w:r w:rsidRPr="00B12F4E">
        <w:rPr>
          <w:b/>
          <w:sz w:val="24"/>
          <w:szCs w:val="24"/>
        </w:rPr>
        <w:t xml:space="preserve"> video games,</w:t>
      </w:r>
      <w:r w:rsidR="00E76A99" w:rsidRPr="00B12F4E">
        <w:rPr>
          <w:b/>
          <w:sz w:val="24"/>
          <w:szCs w:val="24"/>
        </w:rPr>
        <w:t xml:space="preserve"> Facebook,</w:t>
      </w:r>
      <w:r w:rsidR="00DE0861" w:rsidRPr="00B12F4E">
        <w:rPr>
          <w:b/>
          <w:sz w:val="24"/>
          <w:szCs w:val="24"/>
        </w:rPr>
        <w:t xml:space="preserve"> Twitter,</w:t>
      </w:r>
      <w:r w:rsidRPr="00B12F4E">
        <w:rPr>
          <w:b/>
          <w:sz w:val="24"/>
          <w:szCs w:val="24"/>
        </w:rPr>
        <w:t xml:space="preserve"> cell phone</w:t>
      </w:r>
      <w:r w:rsidR="00FD6B4A" w:rsidRPr="00B12F4E">
        <w:rPr>
          <w:b/>
          <w:sz w:val="24"/>
          <w:szCs w:val="24"/>
        </w:rPr>
        <w:t>?</w:t>
      </w:r>
      <w:r w:rsidR="008D41F0" w:rsidRPr="00B12F4E">
        <w:rPr>
          <w:b/>
          <w:sz w:val="24"/>
          <w:szCs w:val="24"/>
        </w:rPr>
        <w:t xml:space="preserve">  Estimate by hours per day</w:t>
      </w:r>
      <w:r w:rsidR="00DE0861" w:rsidRPr="00B12F4E">
        <w:rPr>
          <w:b/>
          <w:sz w:val="24"/>
          <w:szCs w:val="24"/>
        </w:rPr>
        <w:t xml:space="preserve"> total</w:t>
      </w:r>
      <w:r w:rsidRPr="00B12F4E">
        <w:rPr>
          <w:b/>
          <w:sz w:val="24"/>
          <w:szCs w:val="24"/>
        </w:rPr>
        <w:t>.</w:t>
      </w: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numPr>
          <w:ilvl w:val="0"/>
          <w:numId w:val="2"/>
        </w:numPr>
        <w:rPr>
          <w:b/>
          <w:sz w:val="24"/>
          <w:szCs w:val="24"/>
        </w:rPr>
      </w:pPr>
      <w:r w:rsidRPr="00B12F4E">
        <w:rPr>
          <w:b/>
          <w:sz w:val="24"/>
          <w:szCs w:val="24"/>
        </w:rPr>
        <w:t>What type of exams or tests did you have in your high school history course?  How did you study or prepare for them?  Explain.</w:t>
      </w: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numPr>
          <w:ilvl w:val="0"/>
          <w:numId w:val="2"/>
        </w:numPr>
        <w:rPr>
          <w:b/>
          <w:sz w:val="24"/>
          <w:szCs w:val="24"/>
        </w:rPr>
      </w:pPr>
      <w:r w:rsidRPr="00B12F4E">
        <w:rPr>
          <w:b/>
          <w:sz w:val="24"/>
          <w:szCs w:val="24"/>
        </w:rPr>
        <w:t>How much writing did you do in your high school history classes?  Did you have a research paper?  Did you have essays?  What sort of assignments?  Explain.</w:t>
      </w: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rPr>
          <w:b/>
          <w:sz w:val="24"/>
          <w:szCs w:val="24"/>
        </w:rPr>
      </w:pPr>
    </w:p>
    <w:p w:rsidR="008D41F0" w:rsidRPr="00B12F4E" w:rsidRDefault="008D41F0" w:rsidP="008D41F0">
      <w:pPr>
        <w:numPr>
          <w:ilvl w:val="0"/>
          <w:numId w:val="2"/>
        </w:numPr>
        <w:rPr>
          <w:b/>
          <w:sz w:val="24"/>
          <w:szCs w:val="24"/>
        </w:rPr>
      </w:pPr>
      <w:r w:rsidRPr="00B12F4E">
        <w:rPr>
          <w:b/>
          <w:sz w:val="24"/>
          <w:szCs w:val="24"/>
        </w:rPr>
        <w:t>History is about more than just names, dates, &amp; places (or facts), but everyone needs to know some facts.  Without basic content knowledge, you cannot claim to know any deeper historical knowledge.  With this in mind, please answer the following:</w:t>
      </w:r>
    </w:p>
    <w:p w:rsidR="00385A6C" w:rsidRDefault="00385A6C" w:rsidP="00385A6C">
      <w:pPr>
        <w:numPr>
          <w:ilvl w:val="1"/>
          <w:numId w:val="2"/>
        </w:numPr>
        <w:rPr>
          <w:b/>
          <w:sz w:val="24"/>
          <w:szCs w:val="24"/>
        </w:rPr>
      </w:pPr>
      <w:r>
        <w:rPr>
          <w:b/>
          <w:sz w:val="24"/>
          <w:szCs w:val="24"/>
        </w:rPr>
        <w:t>When was World War I</w:t>
      </w:r>
      <w:r>
        <w:rPr>
          <w:b/>
          <w:sz w:val="24"/>
          <w:szCs w:val="24"/>
        </w:rPr>
        <w:t>?  Give years.</w:t>
      </w:r>
    </w:p>
    <w:p w:rsidR="00385A6C" w:rsidRDefault="00385A6C" w:rsidP="00385A6C">
      <w:pPr>
        <w:ind w:left="1080"/>
        <w:rPr>
          <w:b/>
          <w:sz w:val="24"/>
          <w:szCs w:val="24"/>
        </w:rPr>
      </w:pPr>
    </w:p>
    <w:p w:rsidR="00385A6C" w:rsidRDefault="00385A6C" w:rsidP="00385A6C">
      <w:pPr>
        <w:numPr>
          <w:ilvl w:val="1"/>
          <w:numId w:val="2"/>
        </w:numPr>
        <w:rPr>
          <w:b/>
          <w:sz w:val="24"/>
          <w:szCs w:val="24"/>
        </w:rPr>
      </w:pPr>
      <w:r>
        <w:rPr>
          <w:b/>
          <w:sz w:val="24"/>
          <w:szCs w:val="24"/>
        </w:rPr>
        <w:t>What is the significance of the date</w:t>
      </w:r>
      <w:r>
        <w:rPr>
          <w:b/>
          <w:sz w:val="24"/>
          <w:szCs w:val="24"/>
        </w:rPr>
        <w:t>s:</w:t>
      </w:r>
      <w:r>
        <w:rPr>
          <w:b/>
          <w:sz w:val="24"/>
          <w:szCs w:val="24"/>
        </w:rPr>
        <w:t xml:space="preserve"> June 6, 1944? Dec. 7, 1941?</w:t>
      </w:r>
      <w:r>
        <w:rPr>
          <w:b/>
          <w:sz w:val="24"/>
          <w:szCs w:val="24"/>
        </w:rPr>
        <w:t xml:space="preserve"> Aug. 5, 1945?</w:t>
      </w:r>
      <w:bookmarkStart w:id="0" w:name="_GoBack"/>
      <w:bookmarkEnd w:id="0"/>
    </w:p>
    <w:p w:rsidR="00385A6C" w:rsidRDefault="00385A6C" w:rsidP="00385A6C">
      <w:pPr>
        <w:ind w:left="1080"/>
        <w:rPr>
          <w:b/>
          <w:sz w:val="24"/>
          <w:szCs w:val="24"/>
        </w:rPr>
      </w:pPr>
    </w:p>
    <w:p w:rsidR="00385A6C" w:rsidRDefault="00385A6C" w:rsidP="00385A6C">
      <w:pPr>
        <w:numPr>
          <w:ilvl w:val="1"/>
          <w:numId w:val="2"/>
        </w:numPr>
        <w:rPr>
          <w:b/>
          <w:sz w:val="24"/>
          <w:szCs w:val="24"/>
        </w:rPr>
      </w:pPr>
      <w:r>
        <w:rPr>
          <w:b/>
          <w:sz w:val="24"/>
          <w:szCs w:val="24"/>
        </w:rPr>
        <w:t xml:space="preserve">On what continents are the following: Cambodia, Rwanda, Bosnia, Sudan, </w:t>
      </w:r>
      <w:proofErr w:type="gramStart"/>
      <w:r>
        <w:rPr>
          <w:b/>
          <w:sz w:val="24"/>
          <w:szCs w:val="24"/>
        </w:rPr>
        <w:t>Iraq</w:t>
      </w:r>
      <w:proofErr w:type="gramEnd"/>
      <w:r>
        <w:rPr>
          <w:b/>
          <w:sz w:val="24"/>
          <w:szCs w:val="24"/>
        </w:rPr>
        <w:t>?</w:t>
      </w:r>
    </w:p>
    <w:p w:rsidR="00385A6C" w:rsidRDefault="00385A6C" w:rsidP="00385A6C">
      <w:pPr>
        <w:rPr>
          <w:b/>
          <w:sz w:val="24"/>
          <w:szCs w:val="24"/>
        </w:rPr>
      </w:pPr>
    </w:p>
    <w:p w:rsidR="00385A6C" w:rsidRDefault="00385A6C" w:rsidP="00385A6C">
      <w:pPr>
        <w:numPr>
          <w:ilvl w:val="1"/>
          <w:numId w:val="2"/>
        </w:numPr>
        <w:rPr>
          <w:b/>
          <w:sz w:val="24"/>
          <w:szCs w:val="24"/>
        </w:rPr>
      </w:pPr>
      <w:r>
        <w:rPr>
          <w:b/>
          <w:sz w:val="24"/>
          <w:szCs w:val="24"/>
        </w:rPr>
        <w:t>How many non-Jewish people died under the Nazi regime?</w:t>
      </w:r>
    </w:p>
    <w:p w:rsidR="00385A6C" w:rsidRDefault="00385A6C" w:rsidP="00385A6C">
      <w:pPr>
        <w:rPr>
          <w:b/>
          <w:sz w:val="24"/>
          <w:szCs w:val="24"/>
        </w:rPr>
      </w:pPr>
    </w:p>
    <w:p w:rsidR="00385A6C" w:rsidRDefault="00385A6C" w:rsidP="00385A6C">
      <w:pPr>
        <w:numPr>
          <w:ilvl w:val="1"/>
          <w:numId w:val="2"/>
        </w:numPr>
        <w:rPr>
          <w:b/>
          <w:sz w:val="24"/>
          <w:szCs w:val="24"/>
        </w:rPr>
      </w:pPr>
      <w:r>
        <w:rPr>
          <w:b/>
          <w:sz w:val="24"/>
          <w:szCs w:val="24"/>
        </w:rPr>
        <w:t>Why is the Cold War</w:t>
      </w:r>
      <w:r>
        <w:rPr>
          <w:b/>
          <w:sz w:val="24"/>
          <w:szCs w:val="24"/>
        </w:rPr>
        <w:t xml:space="preserve"> significant?  Explain.</w:t>
      </w:r>
    </w:p>
    <w:p w:rsidR="008D41F0" w:rsidRPr="00B12F4E" w:rsidRDefault="008D41F0" w:rsidP="008D41F0"/>
    <w:p w:rsidR="008D41F0" w:rsidRPr="00B12F4E" w:rsidRDefault="008D41F0" w:rsidP="00EF7051">
      <w:pPr>
        <w:pStyle w:val="Heading1"/>
        <w:rPr>
          <w:sz w:val="24"/>
          <w:szCs w:val="24"/>
        </w:rPr>
      </w:pPr>
    </w:p>
    <w:sectPr w:rsidR="008D41F0" w:rsidRPr="00B12F4E" w:rsidSect="00A26F41">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D3A"/>
    <w:multiLevelType w:val="hybridMultilevel"/>
    <w:tmpl w:val="F3A2401E"/>
    <w:lvl w:ilvl="0" w:tplc="858AA060">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7C0924"/>
    <w:multiLevelType w:val="hybridMultilevel"/>
    <w:tmpl w:val="B62C61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48F6221"/>
    <w:multiLevelType w:val="hybridMultilevel"/>
    <w:tmpl w:val="A9CA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B7C22"/>
    <w:multiLevelType w:val="hybridMultilevel"/>
    <w:tmpl w:val="22B4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290CA4"/>
    <w:multiLevelType w:val="hybridMultilevel"/>
    <w:tmpl w:val="1C22845E"/>
    <w:lvl w:ilvl="0" w:tplc="04090011">
      <w:start w:val="1"/>
      <w:numFmt w:val="decimal"/>
      <w:lvlText w:val="%1)"/>
      <w:lvlJc w:val="left"/>
      <w:pPr>
        <w:tabs>
          <w:tab w:val="num" w:pos="720"/>
        </w:tabs>
        <w:ind w:left="720" w:hanging="360"/>
      </w:pPr>
      <w:rPr>
        <w:rFonts w:cs="Times New Roman" w:hint="default"/>
      </w:rPr>
    </w:lvl>
    <w:lvl w:ilvl="1" w:tplc="8C58977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E2619AE"/>
    <w:multiLevelType w:val="hybridMultilevel"/>
    <w:tmpl w:val="B9B03BE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368F4E80"/>
    <w:multiLevelType w:val="hybridMultilevel"/>
    <w:tmpl w:val="B6069D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72679FA"/>
    <w:multiLevelType w:val="hybridMultilevel"/>
    <w:tmpl w:val="E66EB37C"/>
    <w:lvl w:ilvl="0" w:tplc="35381550">
      <w:numFmt w:val="bullet"/>
      <w:lvlText w:val="•"/>
      <w:lvlJc w:val="left"/>
      <w:pPr>
        <w:ind w:left="3600" w:hanging="72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38816811"/>
    <w:multiLevelType w:val="hybridMultilevel"/>
    <w:tmpl w:val="A31A8CDA"/>
    <w:lvl w:ilvl="0" w:tplc="D2CEE1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17823"/>
    <w:multiLevelType w:val="hybridMultilevel"/>
    <w:tmpl w:val="792CFDE4"/>
    <w:lvl w:ilvl="0" w:tplc="D20CD17C">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436F354F"/>
    <w:multiLevelType w:val="hybridMultilevel"/>
    <w:tmpl w:val="986E21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54451D26"/>
    <w:multiLevelType w:val="hybridMultilevel"/>
    <w:tmpl w:val="22384556"/>
    <w:lvl w:ilvl="0" w:tplc="256271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741800B4"/>
    <w:multiLevelType w:val="hybridMultilevel"/>
    <w:tmpl w:val="22384556"/>
    <w:lvl w:ilvl="0" w:tplc="2562711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2"/>
  </w:num>
  <w:num w:numId="2">
    <w:abstractNumId w:val="4"/>
  </w:num>
  <w:num w:numId="3">
    <w:abstractNumId w:val="9"/>
  </w:num>
  <w:num w:numId="4">
    <w:abstractNumId w:val="1"/>
  </w:num>
  <w:num w:numId="5">
    <w:abstractNumId w:val="0"/>
  </w:num>
  <w:num w:numId="6">
    <w:abstractNumId w:val="7"/>
  </w:num>
  <w:num w:numId="7">
    <w:abstractNumId w:val="1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5"/>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43"/>
    <w:rsid w:val="00004672"/>
    <w:rsid w:val="00006861"/>
    <w:rsid w:val="000107E1"/>
    <w:rsid w:val="0001602E"/>
    <w:rsid w:val="000175AB"/>
    <w:rsid w:val="000263BD"/>
    <w:rsid w:val="00037EB6"/>
    <w:rsid w:val="000423D4"/>
    <w:rsid w:val="00042DBF"/>
    <w:rsid w:val="00052453"/>
    <w:rsid w:val="000A0D4A"/>
    <w:rsid w:val="000B0A08"/>
    <w:rsid w:val="000B7291"/>
    <w:rsid w:val="000C6D8F"/>
    <w:rsid w:val="000E1E89"/>
    <w:rsid w:val="000F431F"/>
    <w:rsid w:val="00112C30"/>
    <w:rsid w:val="00117D84"/>
    <w:rsid w:val="00141790"/>
    <w:rsid w:val="00150F47"/>
    <w:rsid w:val="00154DD1"/>
    <w:rsid w:val="00155CA0"/>
    <w:rsid w:val="0016176D"/>
    <w:rsid w:val="001667F7"/>
    <w:rsid w:val="00167A20"/>
    <w:rsid w:val="00173B3F"/>
    <w:rsid w:val="00176499"/>
    <w:rsid w:val="001818C0"/>
    <w:rsid w:val="00183124"/>
    <w:rsid w:val="00184529"/>
    <w:rsid w:val="00187BCE"/>
    <w:rsid w:val="00196BDF"/>
    <w:rsid w:val="001C1990"/>
    <w:rsid w:val="001C329F"/>
    <w:rsid w:val="001C4087"/>
    <w:rsid w:val="001D2532"/>
    <w:rsid w:val="001D3AB8"/>
    <w:rsid w:val="001D421B"/>
    <w:rsid w:val="001D7CF6"/>
    <w:rsid w:val="00201735"/>
    <w:rsid w:val="00205409"/>
    <w:rsid w:val="00213782"/>
    <w:rsid w:val="00214CB5"/>
    <w:rsid w:val="00226476"/>
    <w:rsid w:val="00244972"/>
    <w:rsid w:val="00251A84"/>
    <w:rsid w:val="00262800"/>
    <w:rsid w:val="00277F7C"/>
    <w:rsid w:val="0029183A"/>
    <w:rsid w:val="002919A3"/>
    <w:rsid w:val="002A4B4A"/>
    <w:rsid w:val="002B2171"/>
    <w:rsid w:val="002D3BC1"/>
    <w:rsid w:val="002D3D15"/>
    <w:rsid w:val="002D4AC2"/>
    <w:rsid w:val="002E0ADD"/>
    <w:rsid w:val="002E2460"/>
    <w:rsid w:val="002E4E83"/>
    <w:rsid w:val="002E52DD"/>
    <w:rsid w:val="002F072B"/>
    <w:rsid w:val="002F2260"/>
    <w:rsid w:val="00311674"/>
    <w:rsid w:val="00312E9F"/>
    <w:rsid w:val="003364F3"/>
    <w:rsid w:val="00351171"/>
    <w:rsid w:val="00354500"/>
    <w:rsid w:val="00365D3E"/>
    <w:rsid w:val="003703EE"/>
    <w:rsid w:val="00371E38"/>
    <w:rsid w:val="00385A6C"/>
    <w:rsid w:val="00386178"/>
    <w:rsid w:val="00391451"/>
    <w:rsid w:val="00391D8C"/>
    <w:rsid w:val="003A12AA"/>
    <w:rsid w:val="003A326D"/>
    <w:rsid w:val="003C7C5B"/>
    <w:rsid w:val="003E2EE0"/>
    <w:rsid w:val="004048D7"/>
    <w:rsid w:val="00415C95"/>
    <w:rsid w:val="00416B53"/>
    <w:rsid w:val="00435728"/>
    <w:rsid w:val="00435A6F"/>
    <w:rsid w:val="00440F4F"/>
    <w:rsid w:val="004444AF"/>
    <w:rsid w:val="00445240"/>
    <w:rsid w:val="0044713D"/>
    <w:rsid w:val="00461CE2"/>
    <w:rsid w:val="00462325"/>
    <w:rsid w:val="00462AF9"/>
    <w:rsid w:val="004630A1"/>
    <w:rsid w:val="00474DF4"/>
    <w:rsid w:val="00474F79"/>
    <w:rsid w:val="00476343"/>
    <w:rsid w:val="00481A84"/>
    <w:rsid w:val="00497D48"/>
    <w:rsid w:val="004A53AB"/>
    <w:rsid w:val="004B1C26"/>
    <w:rsid w:val="004B1DC9"/>
    <w:rsid w:val="004B546D"/>
    <w:rsid w:val="004B6D79"/>
    <w:rsid w:val="004C30C7"/>
    <w:rsid w:val="004E032A"/>
    <w:rsid w:val="004F2080"/>
    <w:rsid w:val="004F614E"/>
    <w:rsid w:val="005014F5"/>
    <w:rsid w:val="0050482C"/>
    <w:rsid w:val="00513F5A"/>
    <w:rsid w:val="00526644"/>
    <w:rsid w:val="00530FFE"/>
    <w:rsid w:val="00537E21"/>
    <w:rsid w:val="00540E70"/>
    <w:rsid w:val="00556EC7"/>
    <w:rsid w:val="0056492B"/>
    <w:rsid w:val="00571959"/>
    <w:rsid w:val="00575994"/>
    <w:rsid w:val="00590AEE"/>
    <w:rsid w:val="00591E02"/>
    <w:rsid w:val="0059321F"/>
    <w:rsid w:val="0059375F"/>
    <w:rsid w:val="005A4045"/>
    <w:rsid w:val="005A7E17"/>
    <w:rsid w:val="005B32A4"/>
    <w:rsid w:val="005B604D"/>
    <w:rsid w:val="005B6F63"/>
    <w:rsid w:val="005C289F"/>
    <w:rsid w:val="005D3CB1"/>
    <w:rsid w:val="005F175E"/>
    <w:rsid w:val="005F7E3E"/>
    <w:rsid w:val="00602962"/>
    <w:rsid w:val="0060360A"/>
    <w:rsid w:val="0060606F"/>
    <w:rsid w:val="00606F7E"/>
    <w:rsid w:val="00616DAB"/>
    <w:rsid w:val="006374AC"/>
    <w:rsid w:val="0065631C"/>
    <w:rsid w:val="00663DBD"/>
    <w:rsid w:val="006663AD"/>
    <w:rsid w:val="006B12F0"/>
    <w:rsid w:val="006B20D6"/>
    <w:rsid w:val="006C4534"/>
    <w:rsid w:val="006F4B38"/>
    <w:rsid w:val="00703C85"/>
    <w:rsid w:val="00706C29"/>
    <w:rsid w:val="00707423"/>
    <w:rsid w:val="007179AE"/>
    <w:rsid w:val="00724608"/>
    <w:rsid w:val="0073713F"/>
    <w:rsid w:val="00745BB2"/>
    <w:rsid w:val="00750E98"/>
    <w:rsid w:val="00760656"/>
    <w:rsid w:val="0076168D"/>
    <w:rsid w:val="0076665C"/>
    <w:rsid w:val="007740B5"/>
    <w:rsid w:val="00780FDC"/>
    <w:rsid w:val="007960FF"/>
    <w:rsid w:val="007A1625"/>
    <w:rsid w:val="007B1FE1"/>
    <w:rsid w:val="007C08E7"/>
    <w:rsid w:val="007C607F"/>
    <w:rsid w:val="007F2782"/>
    <w:rsid w:val="007F5B8C"/>
    <w:rsid w:val="008026DB"/>
    <w:rsid w:val="00837878"/>
    <w:rsid w:val="00846028"/>
    <w:rsid w:val="00850B6D"/>
    <w:rsid w:val="00856E5A"/>
    <w:rsid w:val="00862879"/>
    <w:rsid w:val="008B051F"/>
    <w:rsid w:val="008B227C"/>
    <w:rsid w:val="008B3921"/>
    <w:rsid w:val="008C6A5C"/>
    <w:rsid w:val="008C7668"/>
    <w:rsid w:val="008D2886"/>
    <w:rsid w:val="008D41F0"/>
    <w:rsid w:val="008D467B"/>
    <w:rsid w:val="00900A5D"/>
    <w:rsid w:val="00903A77"/>
    <w:rsid w:val="00903D83"/>
    <w:rsid w:val="00916D4E"/>
    <w:rsid w:val="0093091F"/>
    <w:rsid w:val="00933802"/>
    <w:rsid w:val="00933EA2"/>
    <w:rsid w:val="009408C1"/>
    <w:rsid w:val="00961E4B"/>
    <w:rsid w:val="00963DE8"/>
    <w:rsid w:val="00967750"/>
    <w:rsid w:val="00974717"/>
    <w:rsid w:val="00975643"/>
    <w:rsid w:val="0097706D"/>
    <w:rsid w:val="00984113"/>
    <w:rsid w:val="0098779E"/>
    <w:rsid w:val="00991C14"/>
    <w:rsid w:val="00992175"/>
    <w:rsid w:val="009A5100"/>
    <w:rsid w:val="009C64A8"/>
    <w:rsid w:val="009D045C"/>
    <w:rsid w:val="009D4EDC"/>
    <w:rsid w:val="009E0DCB"/>
    <w:rsid w:val="009E5912"/>
    <w:rsid w:val="009E5950"/>
    <w:rsid w:val="009F36B7"/>
    <w:rsid w:val="009F73CF"/>
    <w:rsid w:val="00A26F28"/>
    <w:rsid w:val="00A26F41"/>
    <w:rsid w:val="00A33FA0"/>
    <w:rsid w:val="00A34800"/>
    <w:rsid w:val="00A45A83"/>
    <w:rsid w:val="00A82731"/>
    <w:rsid w:val="00A92004"/>
    <w:rsid w:val="00A9613D"/>
    <w:rsid w:val="00A979EE"/>
    <w:rsid w:val="00AA16A7"/>
    <w:rsid w:val="00AB5311"/>
    <w:rsid w:val="00AB6AA1"/>
    <w:rsid w:val="00AC3D1B"/>
    <w:rsid w:val="00AD7FAA"/>
    <w:rsid w:val="00AE03BD"/>
    <w:rsid w:val="00B0340F"/>
    <w:rsid w:val="00B04F50"/>
    <w:rsid w:val="00B06040"/>
    <w:rsid w:val="00B12F4E"/>
    <w:rsid w:val="00B16353"/>
    <w:rsid w:val="00B16DFC"/>
    <w:rsid w:val="00B273E9"/>
    <w:rsid w:val="00B30577"/>
    <w:rsid w:val="00B5268D"/>
    <w:rsid w:val="00B53C61"/>
    <w:rsid w:val="00B745D9"/>
    <w:rsid w:val="00B75CF2"/>
    <w:rsid w:val="00B91098"/>
    <w:rsid w:val="00B97685"/>
    <w:rsid w:val="00BD1E75"/>
    <w:rsid w:val="00BD2D6C"/>
    <w:rsid w:val="00BD4118"/>
    <w:rsid w:val="00BD625F"/>
    <w:rsid w:val="00BF008B"/>
    <w:rsid w:val="00BF512F"/>
    <w:rsid w:val="00C1696A"/>
    <w:rsid w:val="00C321DD"/>
    <w:rsid w:val="00C326F1"/>
    <w:rsid w:val="00C46C53"/>
    <w:rsid w:val="00C5747D"/>
    <w:rsid w:val="00C57746"/>
    <w:rsid w:val="00C603C5"/>
    <w:rsid w:val="00C612B8"/>
    <w:rsid w:val="00C633CE"/>
    <w:rsid w:val="00C67366"/>
    <w:rsid w:val="00C73DDE"/>
    <w:rsid w:val="00C81DFE"/>
    <w:rsid w:val="00CD0A27"/>
    <w:rsid w:val="00CD3684"/>
    <w:rsid w:val="00CD3A09"/>
    <w:rsid w:val="00CE0290"/>
    <w:rsid w:val="00CE0D47"/>
    <w:rsid w:val="00CE18CF"/>
    <w:rsid w:val="00CE194F"/>
    <w:rsid w:val="00CE4316"/>
    <w:rsid w:val="00CF14E4"/>
    <w:rsid w:val="00CF74C2"/>
    <w:rsid w:val="00D01B4C"/>
    <w:rsid w:val="00D0281E"/>
    <w:rsid w:val="00D04795"/>
    <w:rsid w:val="00D1263A"/>
    <w:rsid w:val="00D13C1C"/>
    <w:rsid w:val="00D22C77"/>
    <w:rsid w:val="00D35084"/>
    <w:rsid w:val="00D51251"/>
    <w:rsid w:val="00D662AE"/>
    <w:rsid w:val="00D71420"/>
    <w:rsid w:val="00D812FA"/>
    <w:rsid w:val="00D82983"/>
    <w:rsid w:val="00D85537"/>
    <w:rsid w:val="00D97B36"/>
    <w:rsid w:val="00DA1E5B"/>
    <w:rsid w:val="00DB4DA2"/>
    <w:rsid w:val="00DB7906"/>
    <w:rsid w:val="00DC3913"/>
    <w:rsid w:val="00DD42A0"/>
    <w:rsid w:val="00DD56CA"/>
    <w:rsid w:val="00DD7FA4"/>
    <w:rsid w:val="00DE0861"/>
    <w:rsid w:val="00DE0E3D"/>
    <w:rsid w:val="00DF2AD0"/>
    <w:rsid w:val="00E04F0E"/>
    <w:rsid w:val="00E103F1"/>
    <w:rsid w:val="00E12CDD"/>
    <w:rsid w:val="00E31CF8"/>
    <w:rsid w:val="00E32A77"/>
    <w:rsid w:val="00E34767"/>
    <w:rsid w:val="00E417E6"/>
    <w:rsid w:val="00E43F2B"/>
    <w:rsid w:val="00E73D74"/>
    <w:rsid w:val="00E76A99"/>
    <w:rsid w:val="00E76D31"/>
    <w:rsid w:val="00E83C8B"/>
    <w:rsid w:val="00E91CE1"/>
    <w:rsid w:val="00EA63B1"/>
    <w:rsid w:val="00EA6B98"/>
    <w:rsid w:val="00EB19EA"/>
    <w:rsid w:val="00ED0A08"/>
    <w:rsid w:val="00ED7ED9"/>
    <w:rsid w:val="00EF5464"/>
    <w:rsid w:val="00EF62CE"/>
    <w:rsid w:val="00EF62F2"/>
    <w:rsid w:val="00EF7051"/>
    <w:rsid w:val="00F052EA"/>
    <w:rsid w:val="00F11384"/>
    <w:rsid w:val="00F21BAC"/>
    <w:rsid w:val="00F36189"/>
    <w:rsid w:val="00F37D61"/>
    <w:rsid w:val="00F44421"/>
    <w:rsid w:val="00F45D91"/>
    <w:rsid w:val="00F51133"/>
    <w:rsid w:val="00F5293A"/>
    <w:rsid w:val="00F54758"/>
    <w:rsid w:val="00F55649"/>
    <w:rsid w:val="00F56D1F"/>
    <w:rsid w:val="00F62754"/>
    <w:rsid w:val="00F6363D"/>
    <w:rsid w:val="00F64D65"/>
    <w:rsid w:val="00F6501A"/>
    <w:rsid w:val="00F85E2E"/>
    <w:rsid w:val="00F967F3"/>
    <w:rsid w:val="00FA346B"/>
    <w:rsid w:val="00FA6754"/>
    <w:rsid w:val="00FD0D78"/>
    <w:rsid w:val="00FD1918"/>
    <w:rsid w:val="00FD6B4A"/>
    <w:rsid w:val="00FD7AEB"/>
    <w:rsid w:val="00FE1D62"/>
    <w:rsid w:val="00FE5E32"/>
    <w:rsid w:val="00FF2A1D"/>
    <w:rsid w:val="00FF4AAE"/>
    <w:rsid w:val="00FF7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F41"/>
  </w:style>
  <w:style w:type="paragraph" w:styleId="Heading1">
    <w:name w:val="heading 1"/>
    <w:basedOn w:val="Normal"/>
    <w:next w:val="Normal"/>
    <w:link w:val="Heading1Char"/>
    <w:qFormat/>
    <w:rsid w:val="00A26F41"/>
    <w:pPr>
      <w:keepNext/>
      <w:outlineLvl w:val="0"/>
    </w:pPr>
    <w:rPr>
      <w:b/>
      <w:sz w:val="28"/>
    </w:rPr>
  </w:style>
  <w:style w:type="paragraph" w:styleId="Heading2">
    <w:name w:val="heading 2"/>
    <w:basedOn w:val="Normal"/>
    <w:next w:val="Normal"/>
    <w:link w:val="Heading2Char"/>
    <w:qFormat/>
    <w:rsid w:val="00A26F41"/>
    <w:pPr>
      <w:keepNext/>
      <w:outlineLvl w:val="1"/>
    </w:pPr>
    <w:rPr>
      <w:b/>
      <w:sz w:val="24"/>
    </w:rPr>
  </w:style>
  <w:style w:type="paragraph" w:styleId="Heading3">
    <w:name w:val="heading 3"/>
    <w:basedOn w:val="Normal"/>
    <w:next w:val="Normal"/>
    <w:link w:val="Heading3Char"/>
    <w:qFormat/>
    <w:rsid w:val="00A26F41"/>
    <w:pPr>
      <w:keepNext/>
      <w:outlineLvl w:val="2"/>
    </w:pPr>
    <w:rPr>
      <w:sz w:val="24"/>
    </w:rPr>
  </w:style>
  <w:style w:type="paragraph" w:styleId="Heading4">
    <w:name w:val="heading 4"/>
    <w:basedOn w:val="Normal"/>
    <w:next w:val="Normal"/>
    <w:link w:val="Heading4Char"/>
    <w:qFormat/>
    <w:rsid w:val="00A26F41"/>
    <w:pPr>
      <w:keepNext/>
      <w:ind w:right="-270"/>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B1DC9"/>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4B1DC9"/>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4B1DC9"/>
    <w:rPr>
      <w:rFonts w:ascii="Cambria" w:hAnsi="Cambria" w:cs="Times New Roman"/>
      <w:b/>
      <w:bCs/>
      <w:sz w:val="26"/>
      <w:szCs w:val="26"/>
    </w:rPr>
  </w:style>
  <w:style w:type="character" w:customStyle="1" w:styleId="Heading4Char">
    <w:name w:val="Heading 4 Char"/>
    <w:basedOn w:val="DefaultParagraphFont"/>
    <w:link w:val="Heading4"/>
    <w:semiHidden/>
    <w:locked/>
    <w:rsid w:val="004B1DC9"/>
    <w:rPr>
      <w:rFonts w:ascii="Calibri" w:hAnsi="Calibri" w:cs="Times New Roman"/>
      <w:b/>
      <w:bCs/>
      <w:sz w:val="28"/>
      <w:szCs w:val="28"/>
    </w:rPr>
  </w:style>
  <w:style w:type="paragraph" w:styleId="BodyText">
    <w:name w:val="Body Text"/>
    <w:basedOn w:val="Normal"/>
    <w:link w:val="BodyTextChar"/>
    <w:rsid w:val="00A26F41"/>
    <w:rPr>
      <w:b/>
      <w:sz w:val="24"/>
    </w:rPr>
  </w:style>
  <w:style w:type="character" w:customStyle="1" w:styleId="BodyTextChar">
    <w:name w:val="Body Text Char"/>
    <w:basedOn w:val="DefaultParagraphFont"/>
    <w:link w:val="BodyText"/>
    <w:semiHidden/>
    <w:locked/>
    <w:rsid w:val="004B1DC9"/>
    <w:rPr>
      <w:rFonts w:cs="Times New Roman"/>
      <w:sz w:val="20"/>
      <w:szCs w:val="20"/>
    </w:rPr>
  </w:style>
  <w:style w:type="paragraph" w:styleId="Title">
    <w:name w:val="Title"/>
    <w:basedOn w:val="Normal"/>
    <w:link w:val="TitleChar"/>
    <w:qFormat/>
    <w:rsid w:val="00A26F41"/>
    <w:pPr>
      <w:ind w:right="-270"/>
      <w:jc w:val="center"/>
    </w:pPr>
    <w:rPr>
      <w:b/>
      <w:sz w:val="32"/>
    </w:rPr>
  </w:style>
  <w:style w:type="character" w:customStyle="1" w:styleId="TitleChar">
    <w:name w:val="Title Char"/>
    <w:basedOn w:val="DefaultParagraphFont"/>
    <w:link w:val="Title"/>
    <w:locked/>
    <w:rsid w:val="004B1DC9"/>
    <w:rPr>
      <w:rFonts w:ascii="Cambria" w:hAnsi="Cambria" w:cs="Times New Roman"/>
      <w:b/>
      <w:bCs/>
      <w:kern w:val="28"/>
      <w:sz w:val="32"/>
      <w:szCs w:val="32"/>
    </w:rPr>
  </w:style>
  <w:style w:type="paragraph" w:styleId="BodyText2">
    <w:name w:val="Body Text 2"/>
    <w:basedOn w:val="Normal"/>
    <w:link w:val="BodyText2Char"/>
    <w:rsid w:val="00A26F41"/>
    <w:pPr>
      <w:ind w:right="-270"/>
    </w:pPr>
  </w:style>
  <w:style w:type="character" w:customStyle="1" w:styleId="BodyText2Char">
    <w:name w:val="Body Text 2 Char"/>
    <w:basedOn w:val="DefaultParagraphFont"/>
    <w:link w:val="BodyText2"/>
    <w:semiHidden/>
    <w:locked/>
    <w:rsid w:val="004B1DC9"/>
    <w:rPr>
      <w:rFonts w:cs="Times New Roman"/>
      <w:sz w:val="20"/>
      <w:szCs w:val="20"/>
    </w:rPr>
  </w:style>
  <w:style w:type="character" w:styleId="Hyperlink">
    <w:name w:val="Hyperlink"/>
    <w:basedOn w:val="DefaultParagraphFont"/>
    <w:rsid w:val="00A26F41"/>
    <w:rPr>
      <w:rFonts w:cs="Times New Roman"/>
      <w:color w:val="0000FF"/>
      <w:u w:val="single"/>
    </w:rPr>
  </w:style>
  <w:style w:type="character" w:styleId="FollowedHyperlink">
    <w:name w:val="FollowedHyperlink"/>
    <w:basedOn w:val="DefaultParagraphFont"/>
    <w:rsid w:val="00A26F41"/>
    <w:rPr>
      <w:rFonts w:cs="Times New Roman"/>
      <w:color w:val="800080"/>
      <w:u w:val="single"/>
    </w:rPr>
  </w:style>
  <w:style w:type="paragraph" w:styleId="BalloonText">
    <w:name w:val="Balloon Text"/>
    <w:basedOn w:val="Normal"/>
    <w:link w:val="BalloonTextChar"/>
    <w:semiHidden/>
    <w:rsid w:val="00277F7C"/>
    <w:rPr>
      <w:rFonts w:ascii="Tahoma" w:hAnsi="Tahoma" w:cs="Tahoma"/>
      <w:sz w:val="16"/>
      <w:szCs w:val="16"/>
    </w:rPr>
  </w:style>
  <w:style w:type="character" w:customStyle="1" w:styleId="BalloonTextChar">
    <w:name w:val="Balloon Text Char"/>
    <w:basedOn w:val="DefaultParagraphFont"/>
    <w:link w:val="BalloonText"/>
    <w:semiHidden/>
    <w:locked/>
    <w:rsid w:val="004B1DC9"/>
    <w:rPr>
      <w:rFonts w:cs="Times New Roman"/>
      <w:sz w:val="2"/>
    </w:rPr>
  </w:style>
  <w:style w:type="paragraph" w:styleId="ListParagraph">
    <w:name w:val="List Paragraph"/>
    <w:basedOn w:val="Normal"/>
    <w:uiPriority w:val="34"/>
    <w:qFormat/>
    <w:rsid w:val="00DE0861"/>
    <w:pPr>
      <w:ind w:left="720"/>
      <w:contextualSpacing/>
    </w:pPr>
  </w:style>
  <w:style w:type="paragraph" w:styleId="NoSpacing">
    <w:name w:val="No Spacing"/>
    <w:uiPriority w:val="1"/>
    <w:qFormat/>
    <w:rsid w:val="00A34800"/>
  </w:style>
  <w:style w:type="character" w:customStyle="1" w:styleId="A1">
    <w:name w:val="A1"/>
    <w:uiPriority w:val="99"/>
    <w:rsid w:val="00A34800"/>
    <w:rPr>
      <w:rFonts w:cs="Univers LT Std 45 Light"/>
      <w:color w:val="211D1E"/>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F41"/>
  </w:style>
  <w:style w:type="paragraph" w:styleId="Heading1">
    <w:name w:val="heading 1"/>
    <w:basedOn w:val="Normal"/>
    <w:next w:val="Normal"/>
    <w:link w:val="Heading1Char"/>
    <w:qFormat/>
    <w:rsid w:val="00A26F41"/>
    <w:pPr>
      <w:keepNext/>
      <w:outlineLvl w:val="0"/>
    </w:pPr>
    <w:rPr>
      <w:b/>
      <w:sz w:val="28"/>
    </w:rPr>
  </w:style>
  <w:style w:type="paragraph" w:styleId="Heading2">
    <w:name w:val="heading 2"/>
    <w:basedOn w:val="Normal"/>
    <w:next w:val="Normal"/>
    <w:link w:val="Heading2Char"/>
    <w:qFormat/>
    <w:rsid w:val="00A26F41"/>
    <w:pPr>
      <w:keepNext/>
      <w:outlineLvl w:val="1"/>
    </w:pPr>
    <w:rPr>
      <w:b/>
      <w:sz w:val="24"/>
    </w:rPr>
  </w:style>
  <w:style w:type="paragraph" w:styleId="Heading3">
    <w:name w:val="heading 3"/>
    <w:basedOn w:val="Normal"/>
    <w:next w:val="Normal"/>
    <w:link w:val="Heading3Char"/>
    <w:qFormat/>
    <w:rsid w:val="00A26F41"/>
    <w:pPr>
      <w:keepNext/>
      <w:outlineLvl w:val="2"/>
    </w:pPr>
    <w:rPr>
      <w:sz w:val="24"/>
    </w:rPr>
  </w:style>
  <w:style w:type="paragraph" w:styleId="Heading4">
    <w:name w:val="heading 4"/>
    <w:basedOn w:val="Normal"/>
    <w:next w:val="Normal"/>
    <w:link w:val="Heading4Char"/>
    <w:qFormat/>
    <w:rsid w:val="00A26F41"/>
    <w:pPr>
      <w:keepNext/>
      <w:ind w:right="-270"/>
      <w:outlineLvl w:val="3"/>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B1DC9"/>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4B1DC9"/>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4B1DC9"/>
    <w:rPr>
      <w:rFonts w:ascii="Cambria" w:hAnsi="Cambria" w:cs="Times New Roman"/>
      <w:b/>
      <w:bCs/>
      <w:sz w:val="26"/>
      <w:szCs w:val="26"/>
    </w:rPr>
  </w:style>
  <w:style w:type="character" w:customStyle="1" w:styleId="Heading4Char">
    <w:name w:val="Heading 4 Char"/>
    <w:basedOn w:val="DefaultParagraphFont"/>
    <w:link w:val="Heading4"/>
    <w:semiHidden/>
    <w:locked/>
    <w:rsid w:val="004B1DC9"/>
    <w:rPr>
      <w:rFonts w:ascii="Calibri" w:hAnsi="Calibri" w:cs="Times New Roman"/>
      <w:b/>
      <w:bCs/>
      <w:sz w:val="28"/>
      <w:szCs w:val="28"/>
    </w:rPr>
  </w:style>
  <w:style w:type="paragraph" w:styleId="BodyText">
    <w:name w:val="Body Text"/>
    <w:basedOn w:val="Normal"/>
    <w:link w:val="BodyTextChar"/>
    <w:rsid w:val="00A26F41"/>
    <w:rPr>
      <w:b/>
      <w:sz w:val="24"/>
    </w:rPr>
  </w:style>
  <w:style w:type="character" w:customStyle="1" w:styleId="BodyTextChar">
    <w:name w:val="Body Text Char"/>
    <w:basedOn w:val="DefaultParagraphFont"/>
    <w:link w:val="BodyText"/>
    <w:semiHidden/>
    <w:locked/>
    <w:rsid w:val="004B1DC9"/>
    <w:rPr>
      <w:rFonts w:cs="Times New Roman"/>
      <w:sz w:val="20"/>
      <w:szCs w:val="20"/>
    </w:rPr>
  </w:style>
  <w:style w:type="paragraph" w:styleId="Title">
    <w:name w:val="Title"/>
    <w:basedOn w:val="Normal"/>
    <w:link w:val="TitleChar"/>
    <w:qFormat/>
    <w:rsid w:val="00A26F41"/>
    <w:pPr>
      <w:ind w:right="-270"/>
      <w:jc w:val="center"/>
    </w:pPr>
    <w:rPr>
      <w:b/>
      <w:sz w:val="32"/>
    </w:rPr>
  </w:style>
  <w:style w:type="character" w:customStyle="1" w:styleId="TitleChar">
    <w:name w:val="Title Char"/>
    <w:basedOn w:val="DefaultParagraphFont"/>
    <w:link w:val="Title"/>
    <w:locked/>
    <w:rsid w:val="004B1DC9"/>
    <w:rPr>
      <w:rFonts w:ascii="Cambria" w:hAnsi="Cambria" w:cs="Times New Roman"/>
      <w:b/>
      <w:bCs/>
      <w:kern w:val="28"/>
      <w:sz w:val="32"/>
      <w:szCs w:val="32"/>
    </w:rPr>
  </w:style>
  <w:style w:type="paragraph" w:styleId="BodyText2">
    <w:name w:val="Body Text 2"/>
    <w:basedOn w:val="Normal"/>
    <w:link w:val="BodyText2Char"/>
    <w:rsid w:val="00A26F41"/>
    <w:pPr>
      <w:ind w:right="-270"/>
    </w:pPr>
  </w:style>
  <w:style w:type="character" w:customStyle="1" w:styleId="BodyText2Char">
    <w:name w:val="Body Text 2 Char"/>
    <w:basedOn w:val="DefaultParagraphFont"/>
    <w:link w:val="BodyText2"/>
    <w:semiHidden/>
    <w:locked/>
    <w:rsid w:val="004B1DC9"/>
    <w:rPr>
      <w:rFonts w:cs="Times New Roman"/>
      <w:sz w:val="20"/>
      <w:szCs w:val="20"/>
    </w:rPr>
  </w:style>
  <w:style w:type="character" w:styleId="Hyperlink">
    <w:name w:val="Hyperlink"/>
    <w:basedOn w:val="DefaultParagraphFont"/>
    <w:rsid w:val="00A26F41"/>
    <w:rPr>
      <w:rFonts w:cs="Times New Roman"/>
      <w:color w:val="0000FF"/>
      <w:u w:val="single"/>
    </w:rPr>
  </w:style>
  <w:style w:type="character" w:styleId="FollowedHyperlink">
    <w:name w:val="FollowedHyperlink"/>
    <w:basedOn w:val="DefaultParagraphFont"/>
    <w:rsid w:val="00A26F41"/>
    <w:rPr>
      <w:rFonts w:cs="Times New Roman"/>
      <w:color w:val="800080"/>
      <w:u w:val="single"/>
    </w:rPr>
  </w:style>
  <w:style w:type="paragraph" w:styleId="BalloonText">
    <w:name w:val="Balloon Text"/>
    <w:basedOn w:val="Normal"/>
    <w:link w:val="BalloonTextChar"/>
    <w:semiHidden/>
    <w:rsid w:val="00277F7C"/>
    <w:rPr>
      <w:rFonts w:ascii="Tahoma" w:hAnsi="Tahoma" w:cs="Tahoma"/>
      <w:sz w:val="16"/>
      <w:szCs w:val="16"/>
    </w:rPr>
  </w:style>
  <w:style w:type="character" w:customStyle="1" w:styleId="BalloonTextChar">
    <w:name w:val="Balloon Text Char"/>
    <w:basedOn w:val="DefaultParagraphFont"/>
    <w:link w:val="BalloonText"/>
    <w:semiHidden/>
    <w:locked/>
    <w:rsid w:val="004B1DC9"/>
    <w:rPr>
      <w:rFonts w:cs="Times New Roman"/>
      <w:sz w:val="2"/>
    </w:rPr>
  </w:style>
  <w:style w:type="paragraph" w:styleId="ListParagraph">
    <w:name w:val="List Paragraph"/>
    <w:basedOn w:val="Normal"/>
    <w:uiPriority w:val="34"/>
    <w:qFormat/>
    <w:rsid w:val="00DE0861"/>
    <w:pPr>
      <w:ind w:left="720"/>
      <w:contextualSpacing/>
    </w:pPr>
  </w:style>
  <w:style w:type="paragraph" w:styleId="NoSpacing">
    <w:name w:val="No Spacing"/>
    <w:uiPriority w:val="1"/>
    <w:qFormat/>
    <w:rsid w:val="00A34800"/>
  </w:style>
  <w:style w:type="character" w:customStyle="1" w:styleId="A1">
    <w:name w:val="A1"/>
    <w:uiPriority w:val="99"/>
    <w:rsid w:val="00A34800"/>
    <w:rPr>
      <w:rFonts w:cs="Univers LT Std 45 Light"/>
      <w:color w:val="211D1E"/>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159150">
      <w:bodyDiv w:val="1"/>
      <w:marLeft w:val="0"/>
      <w:marRight w:val="0"/>
      <w:marTop w:val="0"/>
      <w:marBottom w:val="0"/>
      <w:divBdr>
        <w:top w:val="none" w:sz="0" w:space="0" w:color="auto"/>
        <w:left w:val="none" w:sz="0" w:space="0" w:color="auto"/>
        <w:bottom w:val="none" w:sz="0" w:space="0" w:color="auto"/>
        <w:right w:val="none" w:sz="0" w:space="0" w:color="auto"/>
      </w:divBdr>
    </w:div>
    <w:div w:id="1192839468">
      <w:bodyDiv w:val="1"/>
      <w:marLeft w:val="0"/>
      <w:marRight w:val="0"/>
      <w:marTop w:val="0"/>
      <w:marBottom w:val="0"/>
      <w:divBdr>
        <w:top w:val="none" w:sz="0" w:space="0" w:color="auto"/>
        <w:left w:val="none" w:sz="0" w:space="0" w:color="auto"/>
        <w:bottom w:val="none" w:sz="0" w:space="0" w:color="auto"/>
        <w:right w:val="none" w:sz="0" w:space="0" w:color="auto"/>
      </w:divBdr>
    </w:div>
    <w:div w:id="1356082419">
      <w:bodyDiv w:val="1"/>
      <w:marLeft w:val="0"/>
      <w:marRight w:val="0"/>
      <w:marTop w:val="0"/>
      <w:marBottom w:val="0"/>
      <w:divBdr>
        <w:top w:val="none" w:sz="0" w:space="0" w:color="auto"/>
        <w:left w:val="none" w:sz="0" w:space="0" w:color="auto"/>
        <w:bottom w:val="none" w:sz="0" w:space="0" w:color="auto"/>
        <w:right w:val="none" w:sz="0" w:space="0" w:color="auto"/>
      </w:divBdr>
      <w:divsChild>
        <w:div w:id="1169564053">
          <w:marLeft w:val="0"/>
          <w:marRight w:val="0"/>
          <w:marTop w:val="0"/>
          <w:marBottom w:val="0"/>
          <w:divBdr>
            <w:top w:val="none" w:sz="0" w:space="0" w:color="auto"/>
            <w:left w:val="none" w:sz="0" w:space="0" w:color="auto"/>
            <w:bottom w:val="none" w:sz="0" w:space="0" w:color="auto"/>
            <w:right w:val="none" w:sz="0" w:space="0" w:color="auto"/>
          </w:divBdr>
          <w:divsChild>
            <w:div w:id="1536506652">
              <w:marLeft w:val="0"/>
              <w:marRight w:val="0"/>
              <w:marTop w:val="0"/>
              <w:marBottom w:val="0"/>
              <w:divBdr>
                <w:top w:val="none" w:sz="0" w:space="0" w:color="auto"/>
                <w:left w:val="none" w:sz="0" w:space="0" w:color="auto"/>
                <w:bottom w:val="none" w:sz="0" w:space="0" w:color="auto"/>
                <w:right w:val="none" w:sz="0" w:space="0" w:color="auto"/>
              </w:divBdr>
              <w:divsChild>
                <w:div w:id="275136329">
                  <w:marLeft w:val="150"/>
                  <w:marRight w:val="0"/>
                  <w:marTop w:val="0"/>
                  <w:marBottom w:val="0"/>
                  <w:divBdr>
                    <w:top w:val="none" w:sz="0" w:space="0" w:color="auto"/>
                    <w:left w:val="none" w:sz="0" w:space="0" w:color="auto"/>
                    <w:bottom w:val="none" w:sz="0" w:space="0" w:color="auto"/>
                    <w:right w:val="none" w:sz="0" w:space="0" w:color="auto"/>
                  </w:divBdr>
                  <w:divsChild>
                    <w:div w:id="1774977448">
                      <w:marLeft w:val="0"/>
                      <w:marRight w:val="0"/>
                      <w:marTop w:val="0"/>
                      <w:marBottom w:val="0"/>
                      <w:divBdr>
                        <w:top w:val="none" w:sz="0" w:space="0" w:color="auto"/>
                        <w:left w:val="none" w:sz="0" w:space="0" w:color="auto"/>
                        <w:bottom w:val="none" w:sz="0" w:space="0" w:color="auto"/>
                        <w:right w:val="none" w:sz="0" w:space="0" w:color="auto"/>
                      </w:divBdr>
                      <w:divsChild>
                        <w:div w:id="1922181180">
                          <w:marLeft w:val="0"/>
                          <w:marRight w:val="0"/>
                          <w:marTop w:val="0"/>
                          <w:marBottom w:val="0"/>
                          <w:divBdr>
                            <w:top w:val="none" w:sz="0" w:space="0" w:color="auto"/>
                            <w:left w:val="none" w:sz="0" w:space="0" w:color="auto"/>
                            <w:bottom w:val="none" w:sz="0" w:space="0" w:color="auto"/>
                            <w:right w:val="none" w:sz="0" w:space="0" w:color="auto"/>
                          </w:divBdr>
                          <w:divsChild>
                            <w:div w:id="251206911">
                              <w:marLeft w:val="0"/>
                              <w:marRight w:val="0"/>
                              <w:marTop w:val="0"/>
                              <w:marBottom w:val="0"/>
                              <w:divBdr>
                                <w:top w:val="none" w:sz="0" w:space="0" w:color="auto"/>
                                <w:left w:val="none" w:sz="0" w:space="0" w:color="auto"/>
                                <w:bottom w:val="none" w:sz="0" w:space="0" w:color="auto"/>
                                <w:right w:val="none" w:sz="0" w:space="0" w:color="auto"/>
                              </w:divBdr>
                              <w:divsChild>
                                <w:div w:id="14438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faculty.kirkwood.edu/ryost/hist201/Notetaking.doc" TargetMode="External"/><Relationship Id="rId18" Type="http://schemas.openxmlformats.org/officeDocument/2006/relationships/hyperlink" Target="http://www.kirkwood.edu/testcenter" TargetMode="External"/><Relationship Id="rId26" Type="http://schemas.openxmlformats.org/officeDocument/2006/relationships/hyperlink" Target="http://www.kirkwood.edu/site/index.php?p=7987" TargetMode="External"/><Relationship Id="rId39" Type="http://schemas.openxmlformats.org/officeDocument/2006/relationships/hyperlink" Target="http://www.kirkwood.edu/catalog/2014-2015/academic-and-enrollment-policies.htm" TargetMode="External"/><Relationship Id="rId3" Type="http://schemas.microsoft.com/office/2007/relationships/stylesWithEffects" Target="stylesWithEffects.xml"/><Relationship Id="rId21" Type="http://schemas.openxmlformats.org/officeDocument/2006/relationships/hyperlink" Target="http://www.utoronto.ca/writing/p" TargetMode="External"/><Relationship Id="rId34" Type="http://schemas.openxmlformats.org/officeDocument/2006/relationships/hyperlink" Target="https://www.kirkwood.edu/testcenter" TargetMode="External"/><Relationship Id="rId42" Type="http://schemas.openxmlformats.org/officeDocument/2006/relationships/hyperlink" Target="http://www.kirkwood.edu/ferpa" TargetMode="External"/><Relationship Id="rId47" Type="http://schemas.openxmlformats.org/officeDocument/2006/relationships/image" Target="http://library.thinkquest.org/04oct/00492/WWI.jpg" TargetMode="External"/><Relationship Id="rId50" Type="http://schemas.openxmlformats.org/officeDocument/2006/relationships/hyperlink" Target="http://faculty.kirkwood.edu/ryost/hist201/highschoolcollegetransition.doc" TargetMode="External"/><Relationship Id="rId7" Type="http://schemas.openxmlformats.org/officeDocument/2006/relationships/hyperlink" Target="http://theworldwar.org/" TargetMode="External"/><Relationship Id="rId12" Type="http://schemas.openxmlformats.org/officeDocument/2006/relationships/hyperlink" Target="http://www.kirkwood.cc.ia.us/faculty/ryost" TargetMode="External"/><Relationship Id="rId17" Type="http://schemas.openxmlformats.org/officeDocument/2006/relationships/hyperlink" Target="http://www.kirkwood.edu/handbook" TargetMode="External"/><Relationship Id="rId25" Type="http://schemas.openxmlformats.org/officeDocument/2006/relationships/hyperlink" Target="http://www.kirkwood.edu/catalog/2014-2015/productive-classroom-learning-environment.htm" TargetMode="External"/><Relationship Id="rId33" Type="http://schemas.openxmlformats.org/officeDocument/2006/relationships/hyperlink" Target="http://www.kirkwood.edu/adultnextsteps" TargetMode="External"/><Relationship Id="rId38" Type="http://schemas.openxmlformats.org/officeDocument/2006/relationships/hyperlink" Target="https://eaglenet.kirkwood.edu/production/WebAdvisor?TOKENIDX=9443580219&amp;type=M&amp;constituency=WBST&amp;pid=CORE-WBST" TargetMode="External"/><Relationship Id="rId46"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kirkwood.edu/pdf/uploaded/874/15_16_academic_calendar.pdf" TargetMode="External"/><Relationship Id="rId20" Type="http://schemas.openxmlformats.org/officeDocument/2006/relationships/hyperlink" Target="http://www.kirkwood.edu/counseling" TargetMode="External"/><Relationship Id="rId29" Type="http://schemas.openxmlformats.org/officeDocument/2006/relationships/hyperlink" Target="http://www.kirkwood.edu/counseling" TargetMode="External"/><Relationship Id="rId41" Type="http://schemas.openxmlformats.org/officeDocument/2006/relationships/hyperlink" Target="http://www.kirkwood.edu/site/index.php?p=32303"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E:\Fall%2009\yosthistory@yahoo.com" TargetMode="External"/><Relationship Id="rId24" Type="http://schemas.openxmlformats.org/officeDocument/2006/relationships/hyperlink" Target="http://www.kirkwood.edu/catalog/2014-2015/cheating-and-plagiarism.htm" TargetMode="External"/><Relationship Id="rId32" Type="http://schemas.openxmlformats.org/officeDocument/2006/relationships/hyperlink" Target="http://www.kirkwood.edu/catalog/current/dean-of-students-office.htm" TargetMode="External"/><Relationship Id="rId37" Type="http://schemas.openxmlformats.org/officeDocument/2006/relationships/hyperlink" Target="http://www.kirkwood.edu/site/index.php?p=13294" TargetMode="External"/><Relationship Id="rId40" Type="http://schemas.openxmlformats.org/officeDocument/2006/relationships/hyperlink" Target="http://www.kirkwood.edu/catalog/current/history---cultures.htm" TargetMode="External"/><Relationship Id="rId45" Type="http://schemas.openxmlformats.org/officeDocument/2006/relationships/image" Target="http://grimwade.biochem.unimelb.edu.au/cone/Cone%20images/Belgian%20Congo/BEC195.jp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cs.bedfordstmartins.com/hunt4e/" TargetMode="External"/><Relationship Id="rId23" Type="http://schemas.openxmlformats.org/officeDocument/2006/relationships/hyperlink" Target="http://faculty.kirkwood.edu/site/index.php?p=33171" TargetMode="External"/><Relationship Id="rId28" Type="http://schemas.openxmlformats.org/officeDocument/2006/relationships/hyperlink" Target="http://www.kirkwood.edu/advising" TargetMode="External"/><Relationship Id="rId36" Type="http://schemas.openxmlformats.org/officeDocument/2006/relationships/hyperlink" Target="http://www.kirkwood.edu/site/index.php?p=11282" TargetMode="External"/><Relationship Id="rId49" Type="http://schemas.openxmlformats.org/officeDocument/2006/relationships/image" Target="http://www.archives.gov/education/lessons/d-day-message/images/landing-in-france.gif" TargetMode="External"/><Relationship Id="rId10" Type="http://schemas.openxmlformats.org/officeDocument/2006/relationships/hyperlink" Target="http://www.kirkwood.cc.ia.us/locations/crmain/index.html" TargetMode="External"/><Relationship Id="rId19" Type="http://schemas.openxmlformats.org/officeDocument/2006/relationships/hyperlink" Target="http://www.kirkwood.edu/accommodations" TargetMode="External"/><Relationship Id="rId31" Type="http://schemas.openxmlformats.org/officeDocument/2006/relationships/hyperlink" Target="http://www.kirkwood.edu/site/index.php?t=2&amp;d=3&amp;p=134&amp;s=1&amp;c=0" TargetMode="External"/><Relationship Id="rId44" Type="http://schemas.openxmlformats.org/officeDocument/2006/relationships/image" Target="media/image4.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bcs.bedfordstmartins.com/hunt4e/" TargetMode="External"/><Relationship Id="rId22" Type="http://schemas.openxmlformats.org/officeDocument/2006/relationships/image" Target="media/image3.png"/><Relationship Id="rId27" Type="http://schemas.openxmlformats.org/officeDocument/2006/relationships/hyperlink" Target="http://www.kirkwood.edu/onestop" TargetMode="External"/><Relationship Id="rId30" Type="http://schemas.openxmlformats.org/officeDocument/2006/relationships/hyperlink" Target="https://www.kirkwood.edu/international" TargetMode="External"/><Relationship Id="rId35" Type="http://schemas.openxmlformats.org/officeDocument/2006/relationships/hyperlink" Target="http://www.kirkwood.edu/writingcenter" TargetMode="External"/><Relationship Id="rId43" Type="http://schemas.openxmlformats.org/officeDocument/2006/relationships/hyperlink" Target="http://www.kirkwood.edu/catalog/current/class-attendance-and-class-attendance-policy-related-to-college-sponsored-activities.htm" TargetMode="External"/><Relationship Id="rId48" Type="http://schemas.openxmlformats.org/officeDocument/2006/relationships/image" Target="media/image6.gif"/><Relationship Id="rId8" Type="http://schemas.openxmlformats.org/officeDocument/2006/relationships/hyperlink" Target="http://www.kirkwood.edu/site/index.php?p=17584" TargetMode="External"/><Relationship Id="rId51" Type="http://schemas.openxmlformats.org/officeDocument/2006/relationships/hyperlink" Target="http://www.kirkwood.cc.ia.us/learning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5436</Words>
  <Characters>31163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HIST 122: Section B</vt:lpstr>
    </vt:vector>
  </TitlesOfParts>
  <Company>Business</Company>
  <LinksUpToDate>false</LinksUpToDate>
  <CharactersWithSpaces>36526</CharactersWithSpaces>
  <SharedDoc>false</SharedDoc>
  <HLinks>
    <vt:vector size="150" baseType="variant">
      <vt:variant>
        <vt:i4>3604539</vt:i4>
      </vt:variant>
      <vt:variant>
        <vt:i4>57</vt:i4>
      </vt:variant>
      <vt:variant>
        <vt:i4>0</vt:i4>
      </vt:variant>
      <vt:variant>
        <vt:i4>5</vt:i4>
      </vt:variant>
      <vt:variant>
        <vt:lpwstr>http://www.kirkwood.edu/computerlab</vt:lpwstr>
      </vt:variant>
      <vt:variant>
        <vt:lpwstr/>
      </vt:variant>
      <vt:variant>
        <vt:i4>6029411</vt:i4>
      </vt:variant>
      <vt:variant>
        <vt:i4>54</vt:i4>
      </vt:variant>
      <vt:variant>
        <vt:i4>0</vt:i4>
      </vt:variant>
      <vt:variant>
        <vt:i4>5</vt:i4>
      </vt:variant>
      <vt:variant>
        <vt:lpwstr>http://www.kirkwood.edu/pdf/uploaded/630/09-10_student_handbook_web.pdf</vt:lpwstr>
      </vt:variant>
      <vt:variant>
        <vt:lpwstr/>
      </vt:variant>
      <vt:variant>
        <vt:i4>6357038</vt:i4>
      </vt:variant>
      <vt:variant>
        <vt:i4>51</vt:i4>
      </vt:variant>
      <vt:variant>
        <vt:i4>0</vt:i4>
      </vt:variant>
      <vt:variant>
        <vt:i4>5</vt:i4>
      </vt:variant>
      <vt:variant>
        <vt:lpwstr>http://www.kirkwood.edu/site/index.php?d=3</vt:lpwstr>
      </vt:variant>
      <vt:variant>
        <vt:lpwstr/>
      </vt:variant>
      <vt:variant>
        <vt:i4>6619182</vt:i4>
      </vt:variant>
      <vt:variant>
        <vt:i4>48</vt:i4>
      </vt:variant>
      <vt:variant>
        <vt:i4>0</vt:i4>
      </vt:variant>
      <vt:variant>
        <vt:i4>5</vt:i4>
      </vt:variant>
      <vt:variant>
        <vt:lpwstr>http://www.kirkwood.edu/site/index.php?d=73</vt:lpwstr>
      </vt:variant>
      <vt:variant>
        <vt:lpwstr/>
      </vt:variant>
      <vt:variant>
        <vt:i4>3342377</vt:i4>
      </vt:variant>
      <vt:variant>
        <vt:i4>45</vt:i4>
      </vt:variant>
      <vt:variant>
        <vt:i4>0</vt:i4>
      </vt:variant>
      <vt:variant>
        <vt:i4>5</vt:i4>
      </vt:variant>
      <vt:variant>
        <vt:lpwstr>http://www.kirkwood.edu/socialsciences/</vt:lpwstr>
      </vt:variant>
      <vt:variant>
        <vt:lpwstr/>
      </vt:variant>
      <vt:variant>
        <vt:i4>8126517</vt:i4>
      </vt:variant>
      <vt:variant>
        <vt:i4>42</vt:i4>
      </vt:variant>
      <vt:variant>
        <vt:i4>0</vt:i4>
      </vt:variant>
      <vt:variant>
        <vt:i4>5</vt:i4>
      </vt:variant>
      <vt:variant>
        <vt:lpwstr>http://www.kirkwood.cc.ia.us/learningservices/</vt:lpwstr>
      </vt:variant>
      <vt:variant>
        <vt:lpwstr/>
      </vt:variant>
      <vt:variant>
        <vt:i4>4259917</vt:i4>
      </vt:variant>
      <vt:variant>
        <vt:i4>39</vt:i4>
      </vt:variant>
      <vt:variant>
        <vt:i4>0</vt:i4>
      </vt:variant>
      <vt:variant>
        <vt:i4>5</vt:i4>
      </vt:variant>
      <vt:variant>
        <vt:lpwstr>http://faculty.kirkwood.edu/ryost/hist201/highschoolcollegetransition.doc</vt:lpwstr>
      </vt:variant>
      <vt:variant>
        <vt:lpwstr/>
      </vt:variant>
      <vt:variant>
        <vt:i4>524311</vt:i4>
      </vt:variant>
      <vt:variant>
        <vt:i4>36</vt:i4>
      </vt:variant>
      <vt:variant>
        <vt:i4>0</vt:i4>
      </vt:variant>
      <vt:variant>
        <vt:i4>5</vt:i4>
      </vt:variant>
      <vt:variant>
        <vt:lpwstr>http://www.nga.gov/exhibitions/2002/egypt</vt:lpwstr>
      </vt:variant>
      <vt:variant>
        <vt:lpwstr/>
      </vt:variant>
      <vt:variant>
        <vt:i4>6029411</vt:i4>
      </vt:variant>
      <vt:variant>
        <vt:i4>33</vt:i4>
      </vt:variant>
      <vt:variant>
        <vt:i4>0</vt:i4>
      </vt:variant>
      <vt:variant>
        <vt:i4>5</vt:i4>
      </vt:variant>
      <vt:variant>
        <vt:lpwstr>http://www.kirkwood.edu/pdf/uploaded/630/09-10_student_handbook_web.pdf</vt:lpwstr>
      </vt:variant>
      <vt:variant>
        <vt:lpwstr/>
      </vt:variant>
      <vt:variant>
        <vt:i4>7405615</vt:i4>
      </vt:variant>
      <vt:variant>
        <vt:i4>30</vt:i4>
      </vt:variant>
      <vt:variant>
        <vt:i4>0</vt:i4>
      </vt:variant>
      <vt:variant>
        <vt:i4>5</vt:i4>
      </vt:variant>
      <vt:variant>
        <vt:lpwstr>http://www.kirkwood.edu/site/index.php?p=22237</vt:lpwstr>
      </vt:variant>
      <vt:variant>
        <vt:lpwstr/>
      </vt:variant>
      <vt:variant>
        <vt:i4>7602267</vt:i4>
      </vt:variant>
      <vt:variant>
        <vt:i4>27</vt:i4>
      </vt:variant>
      <vt:variant>
        <vt:i4>0</vt:i4>
      </vt:variant>
      <vt:variant>
        <vt:i4>5</vt:i4>
      </vt:variant>
      <vt:variant>
        <vt:lpwstr>http://bcs.bedfordstmartins.com/hunt3e/player/pages/MainFrame.aspx?mode=&amp;page_id=2&amp;UserType=</vt:lpwstr>
      </vt:variant>
      <vt:variant>
        <vt:lpwstr/>
      </vt:variant>
      <vt:variant>
        <vt:i4>2818088</vt:i4>
      </vt:variant>
      <vt:variant>
        <vt:i4>24</vt:i4>
      </vt:variant>
      <vt:variant>
        <vt:i4>0</vt:i4>
      </vt:variant>
      <vt:variant>
        <vt:i4>5</vt:i4>
      </vt:variant>
      <vt:variant>
        <vt:lpwstr>http://ktsvod.kirkwood.edu/Login4.aspx</vt:lpwstr>
      </vt:variant>
      <vt:variant>
        <vt:lpwstr/>
      </vt:variant>
      <vt:variant>
        <vt:i4>917545</vt:i4>
      </vt:variant>
      <vt:variant>
        <vt:i4>21</vt:i4>
      </vt:variant>
      <vt:variant>
        <vt:i4>0</vt:i4>
      </vt:variant>
      <vt:variant>
        <vt:i4>5</vt:i4>
      </vt:variant>
      <vt:variant>
        <vt:lpwstr>http://bcs.bedfordstmartins.com/hunt3e/player/pages/MainFrame.aspx?mode=OSG&amp;page_id=2&amp;UserType=S</vt:lpwstr>
      </vt:variant>
      <vt:variant>
        <vt:lpwstr/>
      </vt:variant>
      <vt:variant>
        <vt:i4>1703941</vt:i4>
      </vt:variant>
      <vt:variant>
        <vt:i4>18</vt:i4>
      </vt:variant>
      <vt:variant>
        <vt:i4>0</vt:i4>
      </vt:variant>
      <vt:variant>
        <vt:i4>5</vt:i4>
      </vt:variant>
      <vt:variant>
        <vt:lpwstr>http://faculty.kirkwood.edu/ryost/hist201/Notetaking.doc</vt:lpwstr>
      </vt:variant>
      <vt:variant>
        <vt:lpwstr/>
      </vt:variant>
      <vt:variant>
        <vt:i4>5177437</vt:i4>
      </vt:variant>
      <vt:variant>
        <vt:i4>15</vt:i4>
      </vt:variant>
      <vt:variant>
        <vt:i4>0</vt:i4>
      </vt:variant>
      <vt:variant>
        <vt:i4>5</vt:i4>
      </vt:variant>
      <vt:variant>
        <vt:lpwstr>http://faculty.kirkwood.edu/ryost/hist201/rubricessay.doc</vt:lpwstr>
      </vt:variant>
      <vt:variant>
        <vt:lpwstr/>
      </vt:variant>
      <vt:variant>
        <vt:i4>2752618</vt:i4>
      </vt:variant>
      <vt:variant>
        <vt:i4>12</vt:i4>
      </vt:variant>
      <vt:variant>
        <vt:i4>0</vt:i4>
      </vt:variant>
      <vt:variant>
        <vt:i4>5</vt:i4>
      </vt:variant>
      <vt:variant>
        <vt:lpwstr>http://www.kirkwood.cc.ia.us/faculty/ryost</vt:lpwstr>
      </vt:variant>
      <vt:variant>
        <vt:lpwstr/>
      </vt:variant>
      <vt:variant>
        <vt:i4>6160419</vt:i4>
      </vt:variant>
      <vt:variant>
        <vt:i4>9</vt:i4>
      </vt:variant>
      <vt:variant>
        <vt:i4>0</vt:i4>
      </vt:variant>
      <vt:variant>
        <vt:i4>5</vt:i4>
      </vt:variant>
      <vt:variant>
        <vt:lpwstr>E:\Fall 09\yosthistory@yahoo.com</vt:lpwstr>
      </vt:variant>
      <vt:variant>
        <vt:lpwstr/>
      </vt:variant>
      <vt:variant>
        <vt:i4>4259844</vt:i4>
      </vt:variant>
      <vt:variant>
        <vt:i4>6</vt:i4>
      </vt:variant>
      <vt:variant>
        <vt:i4>0</vt:i4>
      </vt:variant>
      <vt:variant>
        <vt:i4>5</vt:i4>
      </vt:variant>
      <vt:variant>
        <vt:lpwstr>http://www.kirkwood.cc.ia.us/locations/crmain/index.html</vt:lpwstr>
      </vt:variant>
      <vt:variant>
        <vt:lpwstr/>
      </vt:variant>
      <vt:variant>
        <vt:i4>7798817</vt:i4>
      </vt:variant>
      <vt:variant>
        <vt:i4>3</vt:i4>
      </vt:variant>
      <vt:variant>
        <vt:i4>0</vt:i4>
      </vt:variant>
      <vt:variant>
        <vt:i4>5</vt:i4>
      </vt:variant>
      <vt:variant>
        <vt:lpwstr>http://www.kirkwood.edu/site/index.php?p=17585</vt:lpwstr>
      </vt:variant>
      <vt:variant>
        <vt:lpwstr/>
      </vt:variant>
      <vt:variant>
        <vt:i4>6029411</vt:i4>
      </vt:variant>
      <vt:variant>
        <vt:i4>0</vt:i4>
      </vt:variant>
      <vt:variant>
        <vt:i4>0</vt:i4>
      </vt:variant>
      <vt:variant>
        <vt:i4>5</vt:i4>
      </vt:variant>
      <vt:variant>
        <vt:lpwstr>http://www.kirkwood.edu/pdf/uploaded/630/09-10_student_handbook_web.pdf</vt:lpwstr>
      </vt:variant>
      <vt:variant>
        <vt:lpwstr/>
      </vt:variant>
      <vt:variant>
        <vt:i4>327772</vt:i4>
      </vt:variant>
      <vt:variant>
        <vt:i4>-1</vt:i4>
      </vt:variant>
      <vt:variant>
        <vt:i4>1029</vt:i4>
      </vt:variant>
      <vt:variant>
        <vt:i4>4</vt:i4>
      </vt:variant>
      <vt:variant>
        <vt:lpwstr>http://www.utoronto.ca/writing/p</vt:lpwstr>
      </vt:variant>
      <vt:variant>
        <vt:lpwstr/>
      </vt:variant>
      <vt:variant>
        <vt:i4>6029394</vt:i4>
      </vt:variant>
      <vt:variant>
        <vt:i4>-1</vt:i4>
      </vt:variant>
      <vt:variant>
        <vt:i4>1028</vt:i4>
      </vt:variant>
      <vt:variant>
        <vt:i4>4</vt:i4>
      </vt:variant>
      <vt:variant>
        <vt:lpwstr>http://www.eyewitnesstohistory.com/t</vt:lpwstr>
      </vt:variant>
      <vt:variant>
        <vt:lpwstr/>
      </vt:variant>
      <vt:variant>
        <vt:i4>3407960</vt:i4>
      </vt:variant>
      <vt:variant>
        <vt:i4>-1</vt:i4>
      </vt:variant>
      <vt:variant>
        <vt:i4>1027</vt:i4>
      </vt:variant>
      <vt:variant>
        <vt:i4>4</vt:i4>
      </vt:variant>
      <vt:variant>
        <vt:lpwstr>http://www.greatbuildings.com/buildings/The_Partheno</vt:lpwstr>
      </vt:variant>
      <vt:variant>
        <vt:lpwstr/>
      </vt:variant>
      <vt:variant>
        <vt:i4>4587536</vt:i4>
      </vt:variant>
      <vt:variant>
        <vt:i4>-1</vt:i4>
      </vt:variant>
      <vt:variant>
        <vt:i4>1026</vt:i4>
      </vt:variant>
      <vt:variant>
        <vt:i4>4</vt:i4>
      </vt:variant>
      <vt:variant>
        <vt:lpwstr>http://en.wikipedia.org/wiki/Aqueduct_of_S</vt:lpwstr>
      </vt:variant>
      <vt:variant>
        <vt:lpwstr/>
      </vt:variant>
      <vt:variant>
        <vt:i4>7340133</vt:i4>
      </vt:variant>
      <vt:variant>
        <vt:i4>-1</vt:i4>
      </vt:variant>
      <vt:variant>
        <vt:i4>1031</vt:i4>
      </vt:variant>
      <vt:variant>
        <vt:i4>4</vt:i4>
      </vt:variant>
      <vt:variant>
        <vt:lpwstr>http://www.louvre.fr/l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 122: Section B</dc:title>
  <dc:creator>Laura Lacasa</dc:creator>
  <cp:lastModifiedBy>Windows User</cp:lastModifiedBy>
  <cp:revision>5</cp:revision>
  <cp:lastPrinted>2014-08-15T16:52:00Z</cp:lastPrinted>
  <dcterms:created xsi:type="dcterms:W3CDTF">2015-12-15T16:24:00Z</dcterms:created>
  <dcterms:modified xsi:type="dcterms:W3CDTF">2015-12-15T16:34:00Z</dcterms:modified>
</cp:coreProperties>
</file>